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51446A" w14:textId="77777777" w:rsidR="00585235" w:rsidRDefault="00585235" w:rsidP="009D44F3">
      <w:pPr>
        <w:pBdr>
          <w:top w:val="single" w:sz="4" w:space="1" w:color="auto"/>
          <w:bottom w:val="single" w:sz="4" w:space="1" w:color="auto"/>
        </w:pBdr>
        <w:tabs>
          <w:tab w:val="left" w:pos="7088"/>
        </w:tabs>
        <w:spacing w:before="120"/>
        <w:ind w:left="-142" w:right="134"/>
        <w:rPr>
          <w:rFonts w:ascii="Arial" w:hAnsi="Arial" w:cs="Arial"/>
          <w:b/>
          <w:sz w:val="18"/>
          <w:szCs w:val="18"/>
        </w:rPr>
        <w:sectPr w:rsidR="00585235" w:rsidSect="00585235">
          <w:footerReference w:type="default" r:id="rId8"/>
          <w:headerReference w:type="first" r:id="rId9"/>
          <w:footerReference w:type="first" r:id="rId10"/>
          <w:type w:val="continuous"/>
          <w:pgSz w:w="11900" w:h="16840"/>
          <w:pgMar w:top="675" w:right="567" w:bottom="851" w:left="851" w:header="426" w:footer="351" w:gutter="0"/>
          <w:cols w:sep="1" w:space="720"/>
          <w:titlePg/>
          <w:docGrid w:linePitch="360"/>
        </w:sectPr>
      </w:pPr>
      <w:r w:rsidRPr="00230ABA">
        <w:rPr>
          <w:rFonts w:ascii="Arial" w:hAnsi="Arial" w:cs="Arial"/>
          <w:sz w:val="18"/>
          <w:szCs w:val="18"/>
        </w:rPr>
        <w:t>This report is the National Regulator</w:t>
      </w:r>
      <w:r>
        <w:rPr>
          <w:rFonts w:ascii="Arial" w:hAnsi="Arial" w:cs="Arial"/>
          <w:sz w:val="18"/>
          <w:szCs w:val="18"/>
        </w:rPr>
        <w:t>’</w:t>
      </w:r>
      <w:r w:rsidRPr="00230ABA">
        <w:rPr>
          <w:rFonts w:ascii="Arial" w:hAnsi="Arial" w:cs="Arial"/>
          <w:sz w:val="18"/>
          <w:szCs w:val="18"/>
        </w:rPr>
        <w:t xml:space="preserve">s preferred method for surveyors to monitor and record the </w:t>
      </w:r>
      <w:r w:rsidRPr="001F68E9">
        <w:rPr>
          <w:rFonts w:ascii="Arial" w:hAnsi="Arial" w:cs="Arial"/>
          <w:i/>
          <w:sz w:val="18"/>
          <w:szCs w:val="18"/>
        </w:rPr>
        <w:t>initial construction or alteration – machinery and engineering</w:t>
      </w:r>
      <w:r w:rsidR="00A10BBD">
        <w:rPr>
          <w:rFonts w:ascii="Arial" w:hAnsi="Arial" w:cs="Arial"/>
          <w:sz w:val="18"/>
          <w:szCs w:val="18"/>
        </w:rPr>
        <w:t xml:space="preserve"> </w:t>
      </w:r>
      <w:r w:rsidR="00A10BBD" w:rsidRPr="008158DC">
        <w:rPr>
          <w:rFonts w:ascii="Arial" w:hAnsi="Arial" w:cs="Arial"/>
          <w:sz w:val="18"/>
          <w:szCs w:val="18"/>
        </w:rPr>
        <w:t xml:space="preserve">survey. </w:t>
      </w:r>
      <w:r w:rsidR="009D44F3">
        <w:rPr>
          <w:rFonts w:ascii="Arial" w:hAnsi="Arial" w:cs="Arial"/>
          <w:sz w:val="18"/>
          <w:szCs w:val="18"/>
        </w:rPr>
        <w:t>It is a minimum set of information expected by the National Regulator, it is not intended to be an exhaustive list.</w:t>
      </w:r>
    </w:p>
    <w:p w14:paraId="0FBA858E" w14:textId="77777777" w:rsidR="00585235" w:rsidRDefault="00892C6E" w:rsidP="00585235">
      <w:pPr>
        <w:spacing w:before="120" w:after="120"/>
        <w:ind w:left="-142"/>
        <w:rPr>
          <w:rFonts w:ascii="Arial" w:hAnsi="Arial" w:cs="Arial"/>
          <w:b/>
        </w:rPr>
      </w:pPr>
      <w:r>
        <w:rPr>
          <w:rFonts w:ascii="Arial" w:hAnsi="Arial" w:cs="Arial"/>
          <w:b/>
        </w:rPr>
        <w:t>Survey</w:t>
      </w:r>
      <w:r w:rsidR="00585235" w:rsidRPr="00A945AD">
        <w:rPr>
          <w:rFonts w:ascii="Arial" w:hAnsi="Arial" w:cs="Arial"/>
          <w:b/>
        </w:rPr>
        <w:t xml:space="preserve"> </w:t>
      </w:r>
      <w:r w:rsidR="00585235">
        <w:rPr>
          <w:rFonts w:ascii="Arial" w:hAnsi="Arial" w:cs="Arial"/>
          <w:b/>
        </w:rPr>
        <w:t>D</w:t>
      </w:r>
      <w:r w:rsidR="00585235" w:rsidRPr="00A945AD">
        <w:rPr>
          <w:rFonts w:ascii="Arial" w:hAnsi="Arial" w:cs="Arial"/>
          <w:b/>
        </w:rPr>
        <w:t>etails</w:t>
      </w:r>
    </w:p>
    <w:p w14:paraId="01A2538F" w14:textId="77777777" w:rsidR="00585235" w:rsidRPr="00704562" w:rsidRDefault="00585235" w:rsidP="00585235">
      <w:pPr>
        <w:tabs>
          <w:tab w:val="left" w:pos="5245"/>
          <w:tab w:val="left" w:pos="9214"/>
        </w:tabs>
        <w:spacing w:before="40"/>
        <w:ind w:left="-142"/>
        <w:jc w:val="both"/>
        <w:rPr>
          <w:rFonts w:ascii="Arial" w:hAnsi="Arial" w:cs="Arial"/>
          <w:b/>
        </w:rPr>
      </w:pPr>
      <w:r>
        <w:rPr>
          <w:rFonts w:ascii="Arial" w:hAnsi="Arial" w:cs="Arial"/>
          <w:sz w:val="18"/>
          <w:szCs w:val="16"/>
        </w:rPr>
        <w:t>Vessel name</w:t>
      </w:r>
      <w:r w:rsidRPr="00704562">
        <w:rPr>
          <w:rFonts w:ascii="Arial" w:hAnsi="Arial" w:cs="Arial"/>
          <w:sz w:val="18"/>
          <w:szCs w:val="16"/>
        </w:rPr>
        <w:tab/>
      </w:r>
      <w:r>
        <w:rPr>
          <w:rFonts w:ascii="Arial" w:hAnsi="Arial" w:cs="Arial"/>
          <w:sz w:val="18"/>
          <w:szCs w:val="16"/>
        </w:rPr>
        <w:t>Unique identifier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82"/>
        <w:gridCol w:w="5180"/>
      </w:tblGrid>
      <w:tr w:rsidR="00585235" w:rsidRPr="0002534B" w14:paraId="64FAC4DF" w14:textId="77777777" w:rsidTr="00585235">
        <w:trPr>
          <w:trHeight w:hRule="exact" w:val="510"/>
        </w:trPr>
        <w:tc>
          <w:tcPr>
            <w:tcW w:w="5015" w:type="dxa"/>
            <w:shd w:val="clear" w:color="auto" w:fill="auto"/>
            <w:vAlign w:val="center"/>
          </w:tcPr>
          <w:p w14:paraId="4B6C468D" w14:textId="77777777" w:rsidR="00585235" w:rsidRPr="0002534B" w:rsidRDefault="00585235" w:rsidP="00585235">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282" w:type="dxa"/>
            <w:tcBorders>
              <w:top w:val="nil"/>
              <w:bottom w:val="nil"/>
            </w:tcBorders>
            <w:shd w:val="clear" w:color="auto" w:fill="auto"/>
            <w:vAlign w:val="center"/>
          </w:tcPr>
          <w:p w14:paraId="13DB7282" w14:textId="77777777" w:rsidR="00585235" w:rsidRPr="0002534B" w:rsidRDefault="00585235" w:rsidP="00585235">
            <w:pPr>
              <w:pStyle w:val="ListParagraph"/>
              <w:tabs>
                <w:tab w:val="left" w:pos="426"/>
              </w:tabs>
              <w:ind w:left="0"/>
              <w:contextualSpacing w:val="0"/>
              <w:rPr>
                <w:rFonts w:ascii="Arial" w:hAnsi="Arial" w:cs="Arial"/>
                <w:sz w:val="18"/>
                <w:szCs w:val="18"/>
              </w:rPr>
            </w:pPr>
          </w:p>
        </w:tc>
        <w:tc>
          <w:tcPr>
            <w:tcW w:w="5180" w:type="dxa"/>
            <w:shd w:val="clear" w:color="auto" w:fill="auto"/>
            <w:vAlign w:val="center"/>
          </w:tcPr>
          <w:p w14:paraId="64C497A7" w14:textId="77777777" w:rsidR="00585235" w:rsidRPr="0002534B" w:rsidRDefault="00585235" w:rsidP="00585235">
            <w:pPr>
              <w:pStyle w:val="ListParagraph"/>
              <w:tabs>
                <w:tab w:val="left" w:pos="426"/>
              </w:tabs>
              <w:ind w:left="0"/>
              <w:contextualSpacing w:val="0"/>
              <w:rPr>
                <w:rFonts w:ascii="Arial" w:hAnsi="Arial" w:cs="Arial"/>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fldChar w:fldCharType="end"/>
            </w:r>
          </w:p>
        </w:tc>
      </w:tr>
    </w:tbl>
    <w:p w14:paraId="035F8BBD" w14:textId="77777777" w:rsidR="00585235" w:rsidRPr="00787C22" w:rsidRDefault="00787C22" w:rsidP="00787C22">
      <w:pPr>
        <w:pStyle w:val="ListParagraph"/>
        <w:tabs>
          <w:tab w:val="left" w:pos="426"/>
        </w:tabs>
        <w:spacing w:before="60"/>
        <w:ind w:left="0" w:hanging="108"/>
        <w:contextualSpacing w:val="0"/>
        <w:rPr>
          <w:rFonts w:ascii="Arial" w:hAnsi="Arial" w:cs="Arial"/>
          <w:sz w:val="18"/>
          <w:szCs w:val="18"/>
        </w:rPr>
      </w:pPr>
      <w:r>
        <w:rPr>
          <w:rFonts w:ascii="Arial" w:hAnsi="Arial" w:cs="Arial"/>
          <w:sz w:val="18"/>
          <w:szCs w:val="18"/>
        </w:rPr>
        <w:t>Name of surveyor</w:t>
      </w:r>
      <w:r w:rsidR="00585235" w:rsidRPr="00B11433">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sidR="00B64DD8">
        <w:rPr>
          <w:rFonts w:ascii="Arial" w:hAnsi="Arial" w:cs="Arial"/>
          <w:sz w:val="18"/>
          <w:szCs w:val="16"/>
        </w:rPr>
        <w:t xml:space="preserve">    </w:t>
      </w:r>
      <w:r w:rsidR="00E176B0">
        <w:rPr>
          <w:rFonts w:ascii="Arial" w:hAnsi="Arial" w:cs="Arial"/>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1A50C8" w:rsidRPr="0002534B" w14:paraId="71F99E7B" w14:textId="77777777" w:rsidTr="00BC600D">
        <w:trPr>
          <w:trHeight w:hRule="exact" w:val="510"/>
        </w:trPr>
        <w:tc>
          <w:tcPr>
            <w:tcW w:w="10477" w:type="dxa"/>
            <w:tcBorders>
              <w:bottom w:val="single" w:sz="4" w:space="0" w:color="auto"/>
            </w:tcBorders>
            <w:shd w:val="clear" w:color="auto" w:fill="auto"/>
            <w:vAlign w:val="center"/>
          </w:tcPr>
          <w:p w14:paraId="03807448" w14:textId="77777777" w:rsidR="001A50C8" w:rsidRPr="0002534B" w:rsidRDefault="001A50C8" w:rsidP="00585235">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1041DAF5" w14:textId="77777777" w:rsidR="00232350" w:rsidRDefault="00232350" w:rsidP="00232350">
      <w:pPr>
        <w:spacing w:before="120"/>
        <w:ind w:left="-142"/>
        <w:jc w:val="center"/>
        <w:rPr>
          <w:rFonts w:ascii="Arial" w:hAnsi="Arial" w:cs="Arial"/>
          <w:b/>
        </w:rPr>
      </w:pPr>
      <w:r>
        <w:rPr>
          <w:rFonts w:ascii="Arial" w:hAnsi="Arial" w:cs="Arial"/>
          <w:b/>
          <w:sz w:val="18"/>
          <w:szCs w:val="18"/>
        </w:rPr>
        <w:t>Result - In order (</w:t>
      </w:r>
      <w:r>
        <w:rPr>
          <w:rFonts w:ascii="Wingdings" w:hAnsi="Wingdings" w:cs="Arial"/>
          <w:b/>
          <w:sz w:val="18"/>
          <w:szCs w:val="18"/>
        </w:rPr>
        <w:sym w:font="Wingdings 2" w:char="F050"/>
      </w:r>
      <w:r>
        <w:rPr>
          <w:rFonts w:ascii="Arial" w:hAnsi="Arial" w:cs="Arial"/>
          <w:b/>
          <w:sz w:val="18"/>
          <w:szCs w:val="18"/>
        </w:rPr>
        <w:t>) / Not In order (</w:t>
      </w:r>
      <w:r w:rsidRPr="00E03F11">
        <w:rPr>
          <w:rFonts w:ascii="Arial" w:hAnsi="Arial" w:cs="Arial"/>
          <w:b/>
        </w:rPr>
        <w:sym w:font="Wingdings 2" w:char="F04F"/>
      </w:r>
      <w:r>
        <w:rPr>
          <w:rFonts w:ascii="Arial" w:hAnsi="Arial" w:cs="Arial"/>
          <w:b/>
          <w:sz w:val="18"/>
          <w:szCs w:val="18"/>
        </w:rPr>
        <w:t>) / Not Applicable (NA</w:t>
      </w:r>
    </w:p>
    <w:p w14:paraId="4979AFA9" w14:textId="77777777" w:rsidR="00585235" w:rsidRDefault="00585235" w:rsidP="00585235">
      <w:pPr>
        <w:spacing w:before="120"/>
        <w:ind w:left="-142"/>
        <w:rPr>
          <w:rFonts w:ascii="Arial" w:hAnsi="Arial" w:cs="Arial"/>
          <w:b/>
        </w:rPr>
      </w:pPr>
      <w:r>
        <w:rPr>
          <w:rFonts w:ascii="Arial" w:hAnsi="Arial" w:cs="Arial"/>
          <w:b/>
        </w:rPr>
        <w:t>Bilge System</w:t>
      </w:r>
    </w:p>
    <w:p w14:paraId="5C54CB3F" w14:textId="77777777" w:rsidR="00E52C09" w:rsidRDefault="00E52C09"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741"/>
        <w:gridCol w:w="959"/>
        <w:gridCol w:w="3083"/>
      </w:tblGrid>
      <w:tr w:rsidR="00585235" w:rsidRPr="00777328" w14:paraId="0C7E67CE" w14:textId="77777777" w:rsidTr="00B64DD8">
        <w:trPr>
          <w:trHeight w:val="567"/>
        </w:trPr>
        <w:tc>
          <w:tcPr>
            <w:tcW w:w="1284" w:type="pct"/>
            <w:shd w:val="clear" w:color="auto" w:fill="D9D9D9"/>
            <w:vAlign w:val="center"/>
          </w:tcPr>
          <w:p w14:paraId="3C061C75" w14:textId="77777777" w:rsidR="00585235" w:rsidRPr="00AE3920" w:rsidRDefault="00C1754F" w:rsidP="00B64DD8">
            <w:pPr>
              <w:spacing w:before="120" w:after="120"/>
              <w:rPr>
                <w:rFonts w:ascii="Arial" w:hAnsi="Arial" w:cs="Arial"/>
                <w:b/>
                <w:sz w:val="18"/>
                <w:szCs w:val="18"/>
              </w:rPr>
            </w:pPr>
            <w:r>
              <w:rPr>
                <w:rFonts w:ascii="Arial" w:hAnsi="Arial" w:cs="Arial"/>
                <w:b/>
                <w:sz w:val="18"/>
                <w:szCs w:val="18"/>
              </w:rPr>
              <w:t>Item</w:t>
            </w:r>
          </w:p>
        </w:tc>
        <w:tc>
          <w:tcPr>
            <w:tcW w:w="1786" w:type="pct"/>
            <w:shd w:val="clear" w:color="auto" w:fill="D9D9D9"/>
            <w:vAlign w:val="center"/>
          </w:tcPr>
          <w:p w14:paraId="517E95E9" w14:textId="77777777" w:rsidR="00585235" w:rsidRPr="00AE3920" w:rsidRDefault="00C1754F" w:rsidP="00B64DD8">
            <w:pPr>
              <w:spacing w:before="120" w:after="120"/>
              <w:rPr>
                <w:rFonts w:ascii="Arial" w:hAnsi="Arial" w:cs="Arial"/>
                <w:b/>
                <w:sz w:val="18"/>
                <w:szCs w:val="18"/>
              </w:rPr>
            </w:pPr>
            <w:r>
              <w:rPr>
                <w:rFonts w:ascii="Arial" w:hAnsi="Arial" w:cs="Arial"/>
                <w:b/>
                <w:sz w:val="18"/>
                <w:szCs w:val="18"/>
              </w:rPr>
              <w:t>Survey checks</w:t>
            </w:r>
          </w:p>
        </w:tc>
        <w:tc>
          <w:tcPr>
            <w:tcW w:w="458" w:type="pct"/>
            <w:shd w:val="clear" w:color="auto" w:fill="D9D9D9"/>
            <w:vAlign w:val="center"/>
          </w:tcPr>
          <w:p w14:paraId="0049EA95" w14:textId="77777777" w:rsidR="00585235" w:rsidRPr="00AE3920" w:rsidRDefault="00A10BBD" w:rsidP="00B64DD8">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72" w:type="pct"/>
            <w:shd w:val="clear" w:color="auto" w:fill="D9D9D9"/>
            <w:vAlign w:val="center"/>
          </w:tcPr>
          <w:p w14:paraId="2EB90EED" w14:textId="77777777" w:rsidR="00585235" w:rsidRPr="00AE3920" w:rsidRDefault="00585235" w:rsidP="00B64DD8">
            <w:pPr>
              <w:spacing w:before="120" w:after="120"/>
              <w:rPr>
                <w:rFonts w:ascii="Arial" w:hAnsi="Arial" w:cs="Arial"/>
                <w:b/>
                <w:sz w:val="18"/>
                <w:szCs w:val="18"/>
              </w:rPr>
            </w:pPr>
            <w:r w:rsidRPr="00AE3920">
              <w:rPr>
                <w:rFonts w:ascii="Arial" w:hAnsi="Arial" w:cs="Arial"/>
                <w:b/>
                <w:sz w:val="18"/>
                <w:szCs w:val="18"/>
              </w:rPr>
              <w:t>Surveyor Comments</w:t>
            </w:r>
            <w:r w:rsidR="00C1754F">
              <w:rPr>
                <w:rFonts w:ascii="Arial" w:hAnsi="Arial" w:cs="Arial"/>
                <w:b/>
                <w:sz w:val="18"/>
                <w:szCs w:val="18"/>
              </w:rPr>
              <w:t>/ drawing / document reference</w:t>
            </w:r>
          </w:p>
        </w:tc>
      </w:tr>
      <w:tr w:rsidR="00585235" w:rsidRPr="00CF2706" w14:paraId="3ACC745A" w14:textId="77777777" w:rsidTr="00A10BBD">
        <w:trPr>
          <w:trHeight w:val="20"/>
        </w:trPr>
        <w:tc>
          <w:tcPr>
            <w:tcW w:w="1284" w:type="pct"/>
            <w:shd w:val="clear" w:color="auto" w:fill="auto"/>
          </w:tcPr>
          <w:p w14:paraId="6860F332" w14:textId="77777777" w:rsidR="00585235" w:rsidRPr="00AE3920" w:rsidRDefault="00280E14" w:rsidP="00280E14">
            <w:pPr>
              <w:spacing w:before="120" w:after="120"/>
              <w:rPr>
                <w:rFonts w:ascii="Arial" w:hAnsi="Arial" w:cs="Arial"/>
                <w:sz w:val="18"/>
                <w:szCs w:val="18"/>
              </w:rPr>
            </w:pPr>
            <w:r>
              <w:rPr>
                <w:rFonts w:ascii="Arial" w:hAnsi="Arial"/>
                <w:sz w:val="18"/>
                <w:szCs w:val="18"/>
              </w:rPr>
              <w:t>B</w:t>
            </w:r>
            <w:r w:rsidR="00485C31" w:rsidRPr="00C1754F">
              <w:rPr>
                <w:rFonts w:ascii="Arial" w:hAnsi="Arial"/>
                <w:sz w:val="18"/>
                <w:szCs w:val="18"/>
              </w:rPr>
              <w:t>ilge pump</w:t>
            </w:r>
            <w:r w:rsidR="006E1656" w:rsidRPr="00C1754F">
              <w:rPr>
                <w:rFonts w:ascii="Arial" w:hAnsi="Arial"/>
                <w:sz w:val="18"/>
                <w:szCs w:val="18"/>
              </w:rPr>
              <w:t xml:space="preserve"> n</w:t>
            </w:r>
            <w:r w:rsidR="00585235" w:rsidRPr="00C1754F">
              <w:rPr>
                <w:rFonts w:ascii="Arial" w:hAnsi="Arial"/>
                <w:sz w:val="18"/>
                <w:szCs w:val="18"/>
              </w:rPr>
              <w:t xml:space="preserve">umber, type and capacity </w:t>
            </w:r>
          </w:p>
        </w:tc>
        <w:tc>
          <w:tcPr>
            <w:tcW w:w="1786" w:type="pct"/>
            <w:shd w:val="clear" w:color="auto" w:fill="auto"/>
          </w:tcPr>
          <w:p w14:paraId="6A5EA931" w14:textId="77777777" w:rsidR="00485C31" w:rsidRDefault="00485C31" w:rsidP="00C27EE3">
            <w:pPr>
              <w:spacing w:before="120" w:after="120"/>
              <w:rPr>
                <w:rFonts w:ascii="Arial" w:hAnsi="Arial"/>
                <w:sz w:val="18"/>
                <w:szCs w:val="18"/>
              </w:rPr>
            </w:pPr>
            <w:r>
              <w:rPr>
                <w:rFonts w:ascii="Arial" w:hAnsi="Arial"/>
                <w:sz w:val="18"/>
                <w:szCs w:val="18"/>
              </w:rPr>
              <w:t xml:space="preserve">Confirm </w:t>
            </w:r>
            <w:r w:rsidR="00280E14">
              <w:rPr>
                <w:rFonts w:ascii="Arial" w:hAnsi="Arial"/>
                <w:sz w:val="18"/>
                <w:szCs w:val="18"/>
              </w:rPr>
              <w:t xml:space="preserve">pump </w:t>
            </w:r>
            <w:r>
              <w:rPr>
                <w:rFonts w:ascii="Arial" w:hAnsi="Arial"/>
                <w:sz w:val="18"/>
                <w:szCs w:val="18"/>
              </w:rPr>
              <w:t>design requirement</w:t>
            </w:r>
            <w:r w:rsidR="00C1754F">
              <w:rPr>
                <w:rFonts w:ascii="Arial" w:hAnsi="Arial"/>
                <w:sz w:val="18"/>
                <w:szCs w:val="18"/>
              </w:rPr>
              <w:t xml:space="preserve"> </w:t>
            </w:r>
          </w:p>
          <w:p w14:paraId="4C8DA972" w14:textId="77777777" w:rsidR="00C1754F" w:rsidRDefault="00C1754F" w:rsidP="00C27EE3">
            <w:pPr>
              <w:spacing w:before="120" w:after="120"/>
              <w:rPr>
                <w:rFonts w:ascii="Arial" w:hAnsi="Arial"/>
                <w:sz w:val="18"/>
                <w:szCs w:val="18"/>
              </w:rPr>
            </w:pPr>
            <w:r>
              <w:rPr>
                <w:rFonts w:ascii="Arial" w:hAnsi="Arial"/>
                <w:sz w:val="18"/>
                <w:szCs w:val="18"/>
              </w:rPr>
              <w:t>Confirm pump specification is suitable</w:t>
            </w:r>
          </w:p>
          <w:p w14:paraId="71AA62C9" w14:textId="77777777" w:rsidR="00485C31" w:rsidRDefault="00485C31" w:rsidP="00C27EE3">
            <w:pPr>
              <w:spacing w:before="120" w:after="120"/>
              <w:rPr>
                <w:rFonts w:ascii="Arial" w:hAnsi="Arial"/>
                <w:sz w:val="18"/>
                <w:szCs w:val="18"/>
              </w:rPr>
            </w:pPr>
            <w:r>
              <w:rPr>
                <w:rFonts w:ascii="Arial" w:hAnsi="Arial"/>
                <w:sz w:val="18"/>
                <w:szCs w:val="18"/>
              </w:rPr>
              <w:t>Verify</w:t>
            </w:r>
            <w:r w:rsidR="00C007CF">
              <w:rPr>
                <w:rFonts w:ascii="Arial" w:hAnsi="Arial"/>
                <w:sz w:val="18"/>
                <w:szCs w:val="18"/>
              </w:rPr>
              <w:t xml:space="preserve"> / inspect</w:t>
            </w:r>
            <w:r>
              <w:rPr>
                <w:rFonts w:ascii="Arial" w:hAnsi="Arial"/>
                <w:sz w:val="18"/>
                <w:szCs w:val="18"/>
              </w:rPr>
              <w:t xml:space="preserve"> pump</w:t>
            </w:r>
            <w:r w:rsidR="00C1754F">
              <w:rPr>
                <w:rFonts w:ascii="Arial" w:hAnsi="Arial"/>
                <w:sz w:val="18"/>
                <w:szCs w:val="18"/>
              </w:rPr>
              <w:t>/s are</w:t>
            </w:r>
            <w:r>
              <w:rPr>
                <w:rFonts w:ascii="Arial" w:hAnsi="Arial"/>
                <w:sz w:val="18"/>
                <w:szCs w:val="18"/>
              </w:rPr>
              <w:t xml:space="preserve"> installed </w:t>
            </w:r>
          </w:p>
          <w:p w14:paraId="309CBA32" w14:textId="77777777" w:rsidR="00C27EE3" w:rsidRPr="00AE3920" w:rsidRDefault="00C27EE3" w:rsidP="00C27EE3">
            <w:pPr>
              <w:spacing w:before="120" w:after="120"/>
              <w:rPr>
                <w:rFonts w:ascii="Arial" w:hAnsi="Arial"/>
                <w:sz w:val="18"/>
                <w:szCs w:val="18"/>
              </w:rPr>
            </w:pPr>
            <w:r>
              <w:rPr>
                <w:rFonts w:ascii="Arial" w:hAnsi="Arial" w:cs="Arial"/>
                <w:sz w:val="18"/>
                <w:szCs w:val="18"/>
              </w:rPr>
              <w:t>Retain record of compliance</w:t>
            </w:r>
          </w:p>
        </w:tc>
        <w:tc>
          <w:tcPr>
            <w:tcW w:w="458" w:type="pct"/>
            <w:shd w:val="clear" w:color="auto" w:fill="auto"/>
            <w:vAlign w:val="center"/>
          </w:tcPr>
          <w:p w14:paraId="079FEFB4" w14:textId="77777777" w:rsidR="00C27EE3" w:rsidRPr="00885CD4" w:rsidRDefault="00C27EE3" w:rsidP="00885CD4">
            <w:pPr>
              <w:pStyle w:val="Windings"/>
            </w:pPr>
          </w:p>
        </w:tc>
        <w:tc>
          <w:tcPr>
            <w:tcW w:w="1472" w:type="pct"/>
            <w:shd w:val="clear" w:color="auto" w:fill="auto"/>
          </w:tcPr>
          <w:p w14:paraId="1DBB7035"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6666F193" w14:textId="77777777" w:rsidTr="00A10BBD">
        <w:trPr>
          <w:trHeight w:val="20"/>
        </w:trPr>
        <w:tc>
          <w:tcPr>
            <w:tcW w:w="1284" w:type="pct"/>
            <w:shd w:val="clear" w:color="auto" w:fill="auto"/>
          </w:tcPr>
          <w:p w14:paraId="50986507" w14:textId="77777777" w:rsidR="00585235" w:rsidRPr="00AE3920" w:rsidRDefault="00280E14" w:rsidP="00280E14">
            <w:pPr>
              <w:spacing w:before="120" w:after="120"/>
              <w:rPr>
                <w:rFonts w:ascii="Arial" w:hAnsi="Arial" w:cs="Arial"/>
                <w:sz w:val="18"/>
                <w:szCs w:val="18"/>
              </w:rPr>
            </w:pPr>
            <w:r>
              <w:rPr>
                <w:rFonts w:ascii="Arial" w:hAnsi="Arial"/>
                <w:sz w:val="18"/>
                <w:szCs w:val="18"/>
              </w:rPr>
              <w:t>B</w:t>
            </w:r>
            <w:r w:rsidR="00585235" w:rsidRPr="00C1754F">
              <w:rPr>
                <w:rFonts w:ascii="Arial" w:hAnsi="Arial"/>
                <w:sz w:val="18"/>
                <w:szCs w:val="18"/>
              </w:rPr>
              <w:t xml:space="preserve">ilge system </w:t>
            </w:r>
            <w:r>
              <w:rPr>
                <w:rFonts w:ascii="Arial" w:hAnsi="Arial"/>
                <w:sz w:val="18"/>
                <w:szCs w:val="18"/>
              </w:rPr>
              <w:t>piping</w:t>
            </w:r>
          </w:p>
        </w:tc>
        <w:tc>
          <w:tcPr>
            <w:tcW w:w="1786" w:type="pct"/>
            <w:shd w:val="clear" w:color="auto" w:fill="auto"/>
          </w:tcPr>
          <w:p w14:paraId="0168B090" w14:textId="77777777" w:rsidR="00C1754F" w:rsidRDefault="00C1754F" w:rsidP="00C27EE3">
            <w:pPr>
              <w:spacing w:before="120" w:after="120"/>
              <w:rPr>
                <w:rFonts w:ascii="Arial" w:hAnsi="Arial"/>
                <w:sz w:val="18"/>
                <w:szCs w:val="18"/>
              </w:rPr>
            </w:pPr>
            <w:r>
              <w:rPr>
                <w:rFonts w:ascii="Arial" w:hAnsi="Arial"/>
                <w:sz w:val="18"/>
                <w:szCs w:val="18"/>
              </w:rPr>
              <w:t xml:space="preserve">Confirm </w:t>
            </w:r>
            <w:r w:rsidR="00280E14">
              <w:rPr>
                <w:rFonts w:ascii="Arial" w:hAnsi="Arial"/>
                <w:sz w:val="18"/>
                <w:szCs w:val="18"/>
              </w:rPr>
              <w:t xml:space="preserve">piping </w:t>
            </w:r>
            <w:r>
              <w:rPr>
                <w:rFonts w:ascii="Arial" w:hAnsi="Arial"/>
                <w:sz w:val="18"/>
                <w:szCs w:val="18"/>
              </w:rPr>
              <w:t xml:space="preserve">design </w:t>
            </w:r>
            <w:r w:rsidR="00280E14">
              <w:rPr>
                <w:rFonts w:ascii="Arial" w:hAnsi="Arial"/>
                <w:sz w:val="18"/>
                <w:szCs w:val="18"/>
              </w:rPr>
              <w:t xml:space="preserve">material diameter and thickness </w:t>
            </w:r>
            <w:r>
              <w:rPr>
                <w:rFonts w:ascii="Arial" w:hAnsi="Arial"/>
                <w:sz w:val="18"/>
                <w:szCs w:val="18"/>
              </w:rPr>
              <w:t xml:space="preserve">requirement </w:t>
            </w:r>
          </w:p>
          <w:p w14:paraId="284A30D2" w14:textId="77777777" w:rsidR="00C1754F" w:rsidRDefault="00C1754F" w:rsidP="00C27EE3">
            <w:pPr>
              <w:spacing w:before="120" w:after="120"/>
              <w:rPr>
                <w:rFonts w:ascii="Arial" w:hAnsi="Arial"/>
                <w:sz w:val="18"/>
                <w:szCs w:val="18"/>
              </w:rPr>
            </w:pPr>
            <w:r>
              <w:rPr>
                <w:rFonts w:ascii="Arial" w:hAnsi="Arial"/>
                <w:sz w:val="18"/>
                <w:szCs w:val="18"/>
              </w:rPr>
              <w:t xml:space="preserve">Confirm pipe </w:t>
            </w:r>
            <w:r w:rsidR="00280E14">
              <w:rPr>
                <w:rFonts w:ascii="Arial" w:hAnsi="Arial"/>
                <w:sz w:val="18"/>
                <w:szCs w:val="18"/>
              </w:rPr>
              <w:t xml:space="preserve">material </w:t>
            </w:r>
            <w:r>
              <w:rPr>
                <w:rFonts w:ascii="Arial" w:hAnsi="Arial"/>
                <w:sz w:val="18"/>
                <w:szCs w:val="18"/>
              </w:rPr>
              <w:t>specification is suitable</w:t>
            </w:r>
          </w:p>
          <w:p w14:paraId="413FBE15" w14:textId="77777777" w:rsidR="00585235" w:rsidRPr="00AE3920" w:rsidRDefault="00C1754F" w:rsidP="00C27EE3">
            <w:pPr>
              <w:spacing w:before="120" w:after="120"/>
              <w:rPr>
                <w:rFonts w:ascii="Arial" w:hAnsi="Arial"/>
                <w:sz w:val="18"/>
                <w:szCs w:val="18"/>
              </w:rPr>
            </w:pPr>
            <w:r>
              <w:rPr>
                <w:rFonts w:ascii="Arial" w:hAnsi="Arial"/>
                <w:sz w:val="18"/>
                <w:szCs w:val="18"/>
              </w:rPr>
              <w:t>Verify pipes are installed</w:t>
            </w:r>
            <w:r w:rsidR="00280E14">
              <w:rPr>
                <w:rFonts w:ascii="Arial" w:hAnsi="Arial"/>
                <w:sz w:val="18"/>
                <w:szCs w:val="18"/>
              </w:rPr>
              <w:t xml:space="preserve"> as per design</w:t>
            </w:r>
          </w:p>
        </w:tc>
        <w:tc>
          <w:tcPr>
            <w:tcW w:w="458" w:type="pct"/>
            <w:shd w:val="clear" w:color="auto" w:fill="auto"/>
            <w:vAlign w:val="center"/>
          </w:tcPr>
          <w:p w14:paraId="456C1025" w14:textId="77777777" w:rsidR="00585235" w:rsidRPr="00AE3920" w:rsidRDefault="00585235" w:rsidP="00A10BBD">
            <w:pPr>
              <w:spacing w:before="120" w:after="120"/>
              <w:jc w:val="center"/>
              <w:rPr>
                <w:rFonts w:ascii="Arial" w:hAnsi="Arial"/>
                <w:sz w:val="18"/>
                <w:szCs w:val="18"/>
              </w:rPr>
            </w:pPr>
          </w:p>
        </w:tc>
        <w:tc>
          <w:tcPr>
            <w:tcW w:w="1472" w:type="pct"/>
            <w:shd w:val="clear" w:color="auto" w:fill="auto"/>
          </w:tcPr>
          <w:p w14:paraId="5DB43BCC"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5D358901" w14:textId="77777777" w:rsidTr="00A10BBD">
        <w:trPr>
          <w:trHeight w:val="20"/>
        </w:trPr>
        <w:tc>
          <w:tcPr>
            <w:tcW w:w="1284" w:type="pct"/>
            <w:shd w:val="clear" w:color="auto" w:fill="auto"/>
          </w:tcPr>
          <w:p w14:paraId="164E86E5" w14:textId="77777777" w:rsidR="00585235" w:rsidRPr="00AE3920" w:rsidRDefault="00585235" w:rsidP="00280E14">
            <w:pPr>
              <w:spacing w:before="120" w:after="120"/>
              <w:rPr>
                <w:rFonts w:ascii="Arial" w:hAnsi="Arial" w:cs="Arial"/>
                <w:sz w:val="18"/>
                <w:szCs w:val="18"/>
              </w:rPr>
            </w:pPr>
            <w:r w:rsidRPr="00C1754F">
              <w:rPr>
                <w:rFonts w:ascii="Arial" w:hAnsi="Arial"/>
                <w:sz w:val="18"/>
                <w:szCs w:val="18"/>
              </w:rPr>
              <w:t>Flexible hose</w:t>
            </w:r>
            <w:r w:rsidR="00280E14">
              <w:rPr>
                <w:rFonts w:ascii="Arial" w:hAnsi="Arial"/>
                <w:sz w:val="18"/>
                <w:szCs w:val="18"/>
              </w:rPr>
              <w:t xml:space="preserve"> instalations</w:t>
            </w:r>
          </w:p>
        </w:tc>
        <w:tc>
          <w:tcPr>
            <w:tcW w:w="1786" w:type="pct"/>
            <w:shd w:val="clear" w:color="auto" w:fill="auto"/>
          </w:tcPr>
          <w:p w14:paraId="5D99C7A5" w14:textId="77777777" w:rsidR="00585235" w:rsidRDefault="00C1754F" w:rsidP="00C27EE3">
            <w:pPr>
              <w:spacing w:before="120" w:after="120"/>
              <w:rPr>
                <w:rFonts w:ascii="Arial" w:hAnsi="Arial"/>
                <w:sz w:val="18"/>
                <w:szCs w:val="18"/>
              </w:rPr>
            </w:pPr>
            <w:r>
              <w:rPr>
                <w:rFonts w:ascii="Arial" w:hAnsi="Arial"/>
                <w:sz w:val="18"/>
                <w:szCs w:val="18"/>
              </w:rPr>
              <w:t>Determine minimum bend radius</w:t>
            </w:r>
            <w:r w:rsidR="00280E14">
              <w:rPr>
                <w:rFonts w:ascii="Arial" w:hAnsi="Arial"/>
                <w:sz w:val="18"/>
                <w:szCs w:val="18"/>
              </w:rPr>
              <w:t xml:space="preserve"> and maximum lengths</w:t>
            </w:r>
          </w:p>
          <w:p w14:paraId="6F8CF794" w14:textId="77777777" w:rsidR="00C1754F" w:rsidRDefault="00C1754F" w:rsidP="00C27EE3">
            <w:pPr>
              <w:spacing w:before="120" w:after="120"/>
              <w:rPr>
                <w:rFonts w:ascii="Arial" w:hAnsi="Arial"/>
                <w:sz w:val="18"/>
                <w:szCs w:val="18"/>
              </w:rPr>
            </w:pPr>
            <w:r>
              <w:rPr>
                <w:rFonts w:ascii="Arial" w:hAnsi="Arial"/>
                <w:sz w:val="18"/>
                <w:szCs w:val="18"/>
              </w:rPr>
              <w:t>Measure installed bend radius</w:t>
            </w:r>
            <w:r w:rsidR="00280E14">
              <w:rPr>
                <w:rFonts w:ascii="Arial" w:hAnsi="Arial"/>
                <w:sz w:val="18"/>
                <w:szCs w:val="18"/>
              </w:rPr>
              <w:t xml:space="preserve"> and lengths</w:t>
            </w:r>
          </w:p>
          <w:p w14:paraId="0E02E586" w14:textId="77777777" w:rsidR="00C1754F" w:rsidRPr="00AE3920" w:rsidRDefault="00C1754F" w:rsidP="00C27EE3">
            <w:pPr>
              <w:spacing w:before="120" w:after="120"/>
              <w:rPr>
                <w:rFonts w:ascii="Arial" w:hAnsi="Arial"/>
                <w:sz w:val="18"/>
                <w:szCs w:val="18"/>
              </w:rPr>
            </w:pPr>
            <w:r>
              <w:rPr>
                <w:rFonts w:ascii="Arial" w:hAnsi="Arial"/>
                <w:sz w:val="18"/>
                <w:szCs w:val="18"/>
              </w:rPr>
              <w:t>Confirm correct pipe terminations</w:t>
            </w:r>
          </w:p>
        </w:tc>
        <w:tc>
          <w:tcPr>
            <w:tcW w:w="458" w:type="pct"/>
            <w:shd w:val="clear" w:color="auto" w:fill="auto"/>
            <w:vAlign w:val="center"/>
          </w:tcPr>
          <w:p w14:paraId="202C09CB" w14:textId="77777777" w:rsidR="00585235" w:rsidRPr="00AE3920" w:rsidRDefault="00585235" w:rsidP="00A10BBD">
            <w:pPr>
              <w:spacing w:before="120" w:after="120"/>
              <w:jc w:val="center"/>
              <w:rPr>
                <w:rFonts w:ascii="Arial" w:hAnsi="Arial"/>
                <w:sz w:val="18"/>
                <w:szCs w:val="18"/>
              </w:rPr>
            </w:pPr>
          </w:p>
        </w:tc>
        <w:tc>
          <w:tcPr>
            <w:tcW w:w="1472" w:type="pct"/>
            <w:shd w:val="clear" w:color="auto" w:fill="auto"/>
          </w:tcPr>
          <w:p w14:paraId="5480687E"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5B637DB2" w14:textId="77777777" w:rsidTr="00A10BBD">
        <w:trPr>
          <w:trHeight w:val="20"/>
        </w:trPr>
        <w:tc>
          <w:tcPr>
            <w:tcW w:w="1284" w:type="pct"/>
            <w:shd w:val="clear" w:color="auto" w:fill="auto"/>
          </w:tcPr>
          <w:p w14:paraId="69D5E665" w14:textId="77777777" w:rsidR="00585235" w:rsidRPr="00AE3920" w:rsidRDefault="00585235" w:rsidP="00C27EE3">
            <w:pPr>
              <w:spacing w:before="120" w:after="120"/>
              <w:rPr>
                <w:rFonts w:ascii="Arial" w:hAnsi="Arial" w:cs="Arial"/>
                <w:sz w:val="18"/>
                <w:szCs w:val="18"/>
              </w:rPr>
            </w:pPr>
            <w:r w:rsidRPr="00C1754F">
              <w:rPr>
                <w:rFonts w:ascii="Arial" w:hAnsi="Arial"/>
                <w:sz w:val="18"/>
                <w:szCs w:val="18"/>
              </w:rPr>
              <w:t>Bilge system arranged to prevent back flooding</w:t>
            </w:r>
          </w:p>
        </w:tc>
        <w:tc>
          <w:tcPr>
            <w:tcW w:w="1786" w:type="pct"/>
            <w:shd w:val="clear" w:color="auto" w:fill="auto"/>
          </w:tcPr>
          <w:p w14:paraId="4DF49445" w14:textId="77777777" w:rsidR="00585235" w:rsidRDefault="00C007CF" w:rsidP="00C27EE3">
            <w:pPr>
              <w:spacing w:before="120" w:after="120"/>
              <w:rPr>
                <w:rFonts w:ascii="Arial" w:hAnsi="Arial"/>
                <w:sz w:val="18"/>
                <w:szCs w:val="18"/>
              </w:rPr>
            </w:pPr>
            <w:r>
              <w:rPr>
                <w:rFonts w:ascii="Arial" w:hAnsi="Arial"/>
                <w:sz w:val="18"/>
                <w:szCs w:val="18"/>
              </w:rPr>
              <w:t xml:space="preserve">Confirm </w:t>
            </w:r>
            <w:r w:rsidR="00280E14">
              <w:rPr>
                <w:rFonts w:ascii="Arial" w:hAnsi="Arial"/>
                <w:sz w:val="18"/>
                <w:szCs w:val="18"/>
              </w:rPr>
              <w:t xml:space="preserve">back flooding </w:t>
            </w:r>
            <w:r>
              <w:rPr>
                <w:rFonts w:ascii="Arial" w:hAnsi="Arial"/>
                <w:sz w:val="18"/>
                <w:szCs w:val="18"/>
              </w:rPr>
              <w:t>design requirement</w:t>
            </w:r>
          </w:p>
          <w:p w14:paraId="3AE90444" w14:textId="77777777" w:rsidR="00C007CF" w:rsidRPr="00AE3920" w:rsidRDefault="00C007CF" w:rsidP="00C27EE3">
            <w:pPr>
              <w:spacing w:before="120" w:after="120"/>
              <w:rPr>
                <w:rFonts w:ascii="Arial" w:hAnsi="Arial"/>
                <w:sz w:val="18"/>
                <w:szCs w:val="18"/>
              </w:rPr>
            </w:pPr>
            <w:r>
              <w:rPr>
                <w:rFonts w:ascii="Arial" w:hAnsi="Arial"/>
                <w:sz w:val="18"/>
                <w:szCs w:val="18"/>
              </w:rPr>
              <w:t>Verify / inspect</w:t>
            </w:r>
            <w:r w:rsidR="00887656">
              <w:rPr>
                <w:rFonts w:ascii="Arial" w:hAnsi="Arial"/>
                <w:sz w:val="18"/>
                <w:szCs w:val="18"/>
              </w:rPr>
              <w:t xml:space="preserve"> </w:t>
            </w:r>
            <w:r w:rsidR="0011659B">
              <w:rPr>
                <w:rFonts w:ascii="Arial" w:hAnsi="Arial"/>
                <w:sz w:val="18"/>
                <w:szCs w:val="18"/>
              </w:rPr>
              <w:t>installation</w:t>
            </w:r>
          </w:p>
        </w:tc>
        <w:tc>
          <w:tcPr>
            <w:tcW w:w="458" w:type="pct"/>
            <w:shd w:val="clear" w:color="auto" w:fill="auto"/>
            <w:vAlign w:val="center"/>
          </w:tcPr>
          <w:p w14:paraId="18557F72" w14:textId="77777777" w:rsidR="00585235" w:rsidRPr="00AE3920" w:rsidRDefault="00585235" w:rsidP="00A10BBD">
            <w:pPr>
              <w:spacing w:before="120" w:after="120"/>
              <w:jc w:val="center"/>
              <w:rPr>
                <w:rFonts w:ascii="Arial" w:hAnsi="Arial"/>
                <w:sz w:val="18"/>
                <w:szCs w:val="18"/>
              </w:rPr>
            </w:pPr>
          </w:p>
        </w:tc>
        <w:tc>
          <w:tcPr>
            <w:tcW w:w="1472" w:type="pct"/>
            <w:shd w:val="clear" w:color="auto" w:fill="auto"/>
          </w:tcPr>
          <w:p w14:paraId="2306EA9E"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5642676A" w14:textId="77777777" w:rsidTr="00A10BBD">
        <w:trPr>
          <w:trHeight w:val="20"/>
        </w:trPr>
        <w:tc>
          <w:tcPr>
            <w:tcW w:w="1284" w:type="pct"/>
            <w:shd w:val="clear" w:color="auto" w:fill="auto"/>
          </w:tcPr>
          <w:p w14:paraId="12DA0EC0" w14:textId="77777777" w:rsidR="00585235" w:rsidRPr="00AE3920" w:rsidRDefault="00585235" w:rsidP="00280E14">
            <w:pPr>
              <w:spacing w:before="120" w:after="120"/>
              <w:rPr>
                <w:rFonts w:ascii="Arial" w:hAnsi="Arial" w:cs="Arial"/>
                <w:sz w:val="18"/>
                <w:szCs w:val="18"/>
              </w:rPr>
            </w:pPr>
            <w:r w:rsidRPr="002A7C41">
              <w:rPr>
                <w:rFonts w:ascii="Arial" w:hAnsi="Arial"/>
                <w:sz w:val="18"/>
                <w:szCs w:val="18"/>
              </w:rPr>
              <w:t>Bilge suctions arrange</w:t>
            </w:r>
            <w:r w:rsidR="00280E14">
              <w:rPr>
                <w:rFonts w:ascii="Arial" w:hAnsi="Arial"/>
                <w:sz w:val="18"/>
                <w:szCs w:val="18"/>
              </w:rPr>
              <w:t>ment</w:t>
            </w:r>
          </w:p>
        </w:tc>
        <w:tc>
          <w:tcPr>
            <w:tcW w:w="1786" w:type="pct"/>
            <w:shd w:val="clear" w:color="auto" w:fill="auto"/>
          </w:tcPr>
          <w:p w14:paraId="5274A39B" w14:textId="77777777" w:rsidR="00280E14" w:rsidRDefault="00887656" w:rsidP="00C27EE3">
            <w:pPr>
              <w:spacing w:before="120" w:after="120"/>
              <w:rPr>
                <w:rFonts w:ascii="Arial" w:hAnsi="Arial"/>
                <w:sz w:val="18"/>
                <w:szCs w:val="18"/>
              </w:rPr>
            </w:pPr>
            <w:r>
              <w:rPr>
                <w:rFonts w:ascii="Arial" w:hAnsi="Arial"/>
                <w:sz w:val="18"/>
                <w:szCs w:val="18"/>
              </w:rPr>
              <w:t xml:space="preserve">Confirm bilge suction design </w:t>
            </w:r>
            <w:r w:rsidR="00280E14">
              <w:rPr>
                <w:rFonts w:ascii="Arial" w:hAnsi="Arial"/>
                <w:sz w:val="18"/>
                <w:szCs w:val="18"/>
              </w:rPr>
              <w:t>is arranged to</w:t>
            </w:r>
            <w:r w:rsidR="00280E14" w:rsidRPr="002A7C41">
              <w:rPr>
                <w:rFonts w:ascii="Arial" w:hAnsi="Arial"/>
                <w:sz w:val="18"/>
                <w:szCs w:val="18"/>
              </w:rPr>
              <w:t xml:space="preserve"> facilitate drainage of water over a range of heels</w:t>
            </w:r>
          </w:p>
          <w:p w14:paraId="5FB55290" w14:textId="77777777" w:rsidR="00585235" w:rsidRPr="00AE3920" w:rsidRDefault="00887656" w:rsidP="00C27EE3">
            <w:pPr>
              <w:spacing w:before="120" w:after="120"/>
              <w:rPr>
                <w:rFonts w:ascii="Arial" w:hAnsi="Arial"/>
                <w:sz w:val="18"/>
                <w:szCs w:val="18"/>
              </w:rPr>
            </w:pPr>
            <w:r>
              <w:rPr>
                <w:rFonts w:ascii="Arial" w:hAnsi="Arial"/>
                <w:sz w:val="18"/>
                <w:szCs w:val="18"/>
              </w:rPr>
              <w:t xml:space="preserve">Verify / inspect </w:t>
            </w:r>
            <w:r w:rsidR="0011659B">
              <w:rPr>
                <w:rFonts w:ascii="Arial" w:hAnsi="Arial"/>
                <w:sz w:val="18"/>
                <w:szCs w:val="18"/>
              </w:rPr>
              <w:t>installation</w:t>
            </w:r>
          </w:p>
        </w:tc>
        <w:tc>
          <w:tcPr>
            <w:tcW w:w="458" w:type="pct"/>
            <w:shd w:val="clear" w:color="auto" w:fill="auto"/>
            <w:vAlign w:val="center"/>
          </w:tcPr>
          <w:p w14:paraId="4A2D55AC" w14:textId="77777777" w:rsidR="00585235" w:rsidRPr="00AE3920" w:rsidRDefault="00585235" w:rsidP="00A10BBD">
            <w:pPr>
              <w:spacing w:before="120" w:after="120"/>
              <w:jc w:val="center"/>
              <w:rPr>
                <w:rFonts w:ascii="Arial" w:hAnsi="Arial"/>
                <w:sz w:val="18"/>
                <w:szCs w:val="18"/>
              </w:rPr>
            </w:pPr>
          </w:p>
        </w:tc>
        <w:tc>
          <w:tcPr>
            <w:tcW w:w="1472" w:type="pct"/>
            <w:shd w:val="clear" w:color="auto" w:fill="auto"/>
          </w:tcPr>
          <w:p w14:paraId="483C8EE3"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3C99F54F" w14:textId="77777777" w:rsidTr="00A10BBD">
        <w:trPr>
          <w:trHeight w:val="20"/>
        </w:trPr>
        <w:tc>
          <w:tcPr>
            <w:tcW w:w="1284" w:type="pct"/>
            <w:shd w:val="clear" w:color="auto" w:fill="auto"/>
          </w:tcPr>
          <w:p w14:paraId="4C863C40" w14:textId="77777777" w:rsidR="00585235" w:rsidRPr="00AE3920" w:rsidRDefault="00585235" w:rsidP="002A7C41">
            <w:pPr>
              <w:spacing w:before="120" w:after="120"/>
              <w:rPr>
                <w:rFonts w:ascii="Arial" w:hAnsi="Arial" w:cs="Arial"/>
                <w:sz w:val="18"/>
                <w:szCs w:val="18"/>
              </w:rPr>
            </w:pPr>
            <w:r w:rsidRPr="002A7C41">
              <w:rPr>
                <w:rFonts w:ascii="Arial" w:hAnsi="Arial"/>
                <w:sz w:val="18"/>
                <w:szCs w:val="18"/>
              </w:rPr>
              <w:t>Drive mechanism for pumps are guarded</w:t>
            </w:r>
          </w:p>
        </w:tc>
        <w:tc>
          <w:tcPr>
            <w:tcW w:w="1786" w:type="pct"/>
            <w:shd w:val="clear" w:color="auto" w:fill="auto"/>
          </w:tcPr>
          <w:p w14:paraId="54C24EEC" w14:textId="77777777" w:rsidR="00585235" w:rsidRPr="00AE3920" w:rsidRDefault="00887656" w:rsidP="00C27EE3">
            <w:pPr>
              <w:spacing w:before="120" w:after="120"/>
              <w:rPr>
                <w:rFonts w:ascii="Arial" w:hAnsi="Arial"/>
                <w:sz w:val="18"/>
                <w:szCs w:val="18"/>
              </w:rPr>
            </w:pPr>
            <w:r>
              <w:rPr>
                <w:rFonts w:ascii="Arial" w:hAnsi="Arial"/>
                <w:sz w:val="18"/>
                <w:szCs w:val="18"/>
              </w:rPr>
              <w:t>Inspect guards are in place and suitable</w:t>
            </w:r>
          </w:p>
        </w:tc>
        <w:tc>
          <w:tcPr>
            <w:tcW w:w="458" w:type="pct"/>
            <w:shd w:val="clear" w:color="auto" w:fill="auto"/>
            <w:vAlign w:val="center"/>
          </w:tcPr>
          <w:p w14:paraId="3D5A8E40" w14:textId="77777777" w:rsidR="00585235" w:rsidRPr="00AE3920" w:rsidRDefault="00585235" w:rsidP="00A10BBD">
            <w:pPr>
              <w:spacing w:before="120" w:after="120"/>
              <w:jc w:val="center"/>
              <w:rPr>
                <w:rFonts w:ascii="Arial" w:hAnsi="Arial"/>
                <w:sz w:val="18"/>
                <w:szCs w:val="18"/>
              </w:rPr>
            </w:pPr>
          </w:p>
        </w:tc>
        <w:tc>
          <w:tcPr>
            <w:tcW w:w="1472" w:type="pct"/>
            <w:shd w:val="clear" w:color="auto" w:fill="auto"/>
          </w:tcPr>
          <w:p w14:paraId="560FF0E9"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4BD0EA0E" w14:textId="77777777" w:rsidTr="00A10BBD">
        <w:trPr>
          <w:trHeight w:val="20"/>
        </w:trPr>
        <w:tc>
          <w:tcPr>
            <w:tcW w:w="1284" w:type="pct"/>
            <w:shd w:val="clear" w:color="auto" w:fill="auto"/>
          </w:tcPr>
          <w:p w14:paraId="7964A94B" w14:textId="77777777" w:rsidR="00585235" w:rsidRDefault="00585235" w:rsidP="00280E14">
            <w:pPr>
              <w:spacing w:before="120" w:after="120"/>
              <w:rPr>
                <w:rFonts w:ascii="Arial" w:hAnsi="Arial"/>
                <w:sz w:val="18"/>
                <w:szCs w:val="18"/>
              </w:rPr>
            </w:pPr>
            <w:r w:rsidRPr="002A7C41">
              <w:rPr>
                <w:rFonts w:ascii="Arial" w:hAnsi="Arial"/>
                <w:sz w:val="18"/>
                <w:szCs w:val="18"/>
              </w:rPr>
              <w:t xml:space="preserve">Bilge suction </w:t>
            </w:r>
            <w:r w:rsidR="00280E14">
              <w:rPr>
                <w:rFonts w:ascii="Arial" w:hAnsi="Arial"/>
                <w:sz w:val="18"/>
                <w:szCs w:val="18"/>
              </w:rPr>
              <w:t>strainer</w:t>
            </w:r>
          </w:p>
          <w:p w14:paraId="25BF9B08" w14:textId="77777777" w:rsidR="00280E14" w:rsidRPr="00AE3920" w:rsidRDefault="00280E14" w:rsidP="00280E14">
            <w:pPr>
              <w:spacing w:before="120" w:after="120"/>
              <w:rPr>
                <w:rFonts w:ascii="Arial" w:hAnsi="Arial" w:cs="Arial"/>
                <w:sz w:val="18"/>
                <w:szCs w:val="18"/>
              </w:rPr>
            </w:pPr>
            <w:r w:rsidRPr="002A7C41">
              <w:rPr>
                <w:rFonts w:ascii="Arial" w:hAnsi="Arial"/>
                <w:sz w:val="18"/>
                <w:szCs w:val="18"/>
              </w:rPr>
              <w:t xml:space="preserve"> (for vessels ≥ 20m)</w:t>
            </w:r>
          </w:p>
        </w:tc>
        <w:tc>
          <w:tcPr>
            <w:tcW w:w="1786" w:type="pct"/>
            <w:tcBorders>
              <w:bottom w:val="single" w:sz="4" w:space="0" w:color="auto"/>
            </w:tcBorders>
            <w:shd w:val="clear" w:color="auto" w:fill="auto"/>
          </w:tcPr>
          <w:p w14:paraId="42AB5441" w14:textId="77777777" w:rsidR="00280E14" w:rsidRPr="00AE3920" w:rsidRDefault="00887656" w:rsidP="00280E14">
            <w:pPr>
              <w:spacing w:before="120" w:after="120"/>
              <w:rPr>
                <w:rFonts w:ascii="Arial" w:hAnsi="Arial"/>
                <w:sz w:val="18"/>
                <w:szCs w:val="18"/>
              </w:rPr>
            </w:pPr>
            <w:r>
              <w:rPr>
                <w:rFonts w:ascii="Arial" w:hAnsi="Arial"/>
                <w:sz w:val="18"/>
                <w:szCs w:val="18"/>
              </w:rPr>
              <w:t xml:space="preserve">Inspect bilge suction </w:t>
            </w:r>
            <w:r w:rsidR="00280E14">
              <w:rPr>
                <w:rFonts w:ascii="Arial" w:hAnsi="Arial"/>
                <w:sz w:val="18"/>
                <w:szCs w:val="18"/>
              </w:rPr>
              <w:t>pipes are</w:t>
            </w:r>
            <w:r w:rsidR="00280E14" w:rsidRPr="002A7C41">
              <w:rPr>
                <w:rFonts w:ascii="Arial" w:hAnsi="Arial"/>
                <w:sz w:val="18"/>
                <w:szCs w:val="18"/>
              </w:rPr>
              <w:t xml:space="preserve"> fitted with a mud box, strum box or strainer</w:t>
            </w:r>
          </w:p>
        </w:tc>
        <w:tc>
          <w:tcPr>
            <w:tcW w:w="458" w:type="pct"/>
            <w:tcBorders>
              <w:bottom w:val="single" w:sz="4" w:space="0" w:color="auto"/>
            </w:tcBorders>
            <w:shd w:val="clear" w:color="auto" w:fill="auto"/>
            <w:vAlign w:val="center"/>
          </w:tcPr>
          <w:p w14:paraId="41CC0CFE" w14:textId="77777777" w:rsidR="00585235" w:rsidRPr="00AE3920" w:rsidRDefault="00585235" w:rsidP="00A10BBD">
            <w:pPr>
              <w:spacing w:before="120" w:after="120"/>
              <w:jc w:val="center"/>
              <w:rPr>
                <w:rFonts w:ascii="Arial" w:hAnsi="Arial"/>
                <w:sz w:val="18"/>
                <w:szCs w:val="18"/>
              </w:rPr>
            </w:pPr>
          </w:p>
        </w:tc>
        <w:tc>
          <w:tcPr>
            <w:tcW w:w="1472" w:type="pct"/>
            <w:tcBorders>
              <w:bottom w:val="single" w:sz="4" w:space="0" w:color="auto"/>
            </w:tcBorders>
            <w:shd w:val="clear" w:color="auto" w:fill="auto"/>
          </w:tcPr>
          <w:p w14:paraId="4C1B3BC6"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42049091" w14:textId="77777777" w:rsidTr="00A10BBD">
        <w:trPr>
          <w:trHeight w:val="20"/>
        </w:trPr>
        <w:tc>
          <w:tcPr>
            <w:tcW w:w="1284" w:type="pct"/>
            <w:shd w:val="clear" w:color="auto" w:fill="auto"/>
          </w:tcPr>
          <w:p w14:paraId="28AFEDBC" w14:textId="77777777" w:rsidR="00585235" w:rsidRPr="00AE3920" w:rsidRDefault="00280E14" w:rsidP="002A7C41">
            <w:pPr>
              <w:spacing w:before="120" w:after="120"/>
              <w:rPr>
                <w:rFonts w:ascii="Arial" w:hAnsi="Arial" w:cs="Arial"/>
                <w:sz w:val="18"/>
                <w:szCs w:val="18"/>
              </w:rPr>
            </w:pPr>
            <w:r>
              <w:rPr>
                <w:rFonts w:ascii="Arial" w:hAnsi="Arial"/>
                <w:sz w:val="18"/>
                <w:szCs w:val="18"/>
              </w:rPr>
              <w:t xml:space="preserve">Bilge </w:t>
            </w:r>
            <w:r w:rsidR="00585235" w:rsidRPr="002A7C41">
              <w:rPr>
                <w:rFonts w:ascii="Arial" w:hAnsi="Arial"/>
                <w:sz w:val="18"/>
                <w:szCs w:val="18"/>
              </w:rPr>
              <w:t>Manifold with non-return valves (for vessels ≥ 25m)</w:t>
            </w:r>
          </w:p>
        </w:tc>
        <w:tc>
          <w:tcPr>
            <w:tcW w:w="1786" w:type="pct"/>
            <w:tcBorders>
              <w:bottom w:val="single" w:sz="4" w:space="0" w:color="auto"/>
            </w:tcBorders>
            <w:shd w:val="clear" w:color="auto" w:fill="auto"/>
          </w:tcPr>
          <w:p w14:paraId="00400630" w14:textId="77777777" w:rsidR="00887656" w:rsidRDefault="00887656" w:rsidP="00C27EE3">
            <w:pPr>
              <w:spacing w:before="120" w:after="120"/>
              <w:rPr>
                <w:rFonts w:ascii="Arial" w:hAnsi="Arial"/>
                <w:sz w:val="18"/>
                <w:szCs w:val="18"/>
              </w:rPr>
            </w:pPr>
            <w:r>
              <w:rPr>
                <w:rFonts w:ascii="Arial" w:hAnsi="Arial"/>
                <w:sz w:val="18"/>
                <w:szCs w:val="18"/>
              </w:rPr>
              <w:t>Confirm design requirement</w:t>
            </w:r>
          </w:p>
          <w:p w14:paraId="333A1E74" w14:textId="77777777" w:rsidR="00585235" w:rsidRPr="00AE3920" w:rsidRDefault="00887656" w:rsidP="00C27EE3">
            <w:pPr>
              <w:spacing w:before="120" w:after="120"/>
              <w:rPr>
                <w:rFonts w:ascii="Arial" w:hAnsi="Arial"/>
                <w:sz w:val="18"/>
                <w:szCs w:val="18"/>
              </w:rPr>
            </w:pPr>
            <w:r>
              <w:rPr>
                <w:rFonts w:ascii="Arial" w:hAnsi="Arial"/>
                <w:sz w:val="18"/>
                <w:szCs w:val="18"/>
              </w:rPr>
              <w:t xml:space="preserve">Verify / inspect </w:t>
            </w:r>
            <w:r w:rsidR="0011659B">
              <w:rPr>
                <w:rFonts w:ascii="Arial" w:hAnsi="Arial"/>
                <w:sz w:val="18"/>
                <w:szCs w:val="18"/>
              </w:rPr>
              <w:t>installation</w:t>
            </w:r>
          </w:p>
        </w:tc>
        <w:tc>
          <w:tcPr>
            <w:tcW w:w="458" w:type="pct"/>
            <w:tcBorders>
              <w:bottom w:val="single" w:sz="4" w:space="0" w:color="auto"/>
            </w:tcBorders>
            <w:shd w:val="clear" w:color="auto" w:fill="auto"/>
            <w:vAlign w:val="center"/>
          </w:tcPr>
          <w:p w14:paraId="57AF18C4" w14:textId="77777777" w:rsidR="00585235" w:rsidRPr="00AE3920" w:rsidRDefault="00585235" w:rsidP="00A10BBD">
            <w:pPr>
              <w:spacing w:before="120" w:after="120"/>
              <w:jc w:val="center"/>
              <w:rPr>
                <w:rFonts w:ascii="Arial" w:hAnsi="Arial"/>
                <w:sz w:val="18"/>
                <w:szCs w:val="18"/>
              </w:rPr>
            </w:pPr>
          </w:p>
        </w:tc>
        <w:tc>
          <w:tcPr>
            <w:tcW w:w="1472" w:type="pct"/>
            <w:tcBorders>
              <w:bottom w:val="single" w:sz="4" w:space="0" w:color="auto"/>
            </w:tcBorders>
            <w:shd w:val="clear" w:color="auto" w:fill="auto"/>
          </w:tcPr>
          <w:p w14:paraId="7355EA25"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bl>
    <w:p w14:paraId="442ADFB8" w14:textId="77777777" w:rsidR="00585235" w:rsidRPr="00003F19" w:rsidRDefault="00585235" w:rsidP="00585235">
      <w:pPr>
        <w:rPr>
          <w:rFonts w:ascii="Arial" w:hAnsi="Arial" w:cs="Arial"/>
          <w:sz w:val="12"/>
          <w:szCs w:val="12"/>
        </w:rPr>
      </w:pPr>
    </w:p>
    <w:p w14:paraId="3BD575E7" w14:textId="77777777" w:rsidR="00232350" w:rsidRDefault="00232350">
      <w:pPr>
        <w:rPr>
          <w:rFonts w:ascii="Arial" w:hAnsi="Arial" w:cs="Arial"/>
          <w:b/>
        </w:rPr>
      </w:pPr>
      <w:r>
        <w:rPr>
          <w:rFonts w:ascii="Arial" w:hAnsi="Arial" w:cs="Arial"/>
          <w:b/>
        </w:rPr>
        <w:br w:type="page"/>
      </w:r>
    </w:p>
    <w:p w14:paraId="0718F384" w14:textId="77777777" w:rsidR="00585235" w:rsidRDefault="00585235" w:rsidP="00585235">
      <w:pPr>
        <w:spacing w:before="120"/>
        <w:ind w:left="-142"/>
        <w:rPr>
          <w:rFonts w:ascii="Arial" w:hAnsi="Arial" w:cs="Arial"/>
          <w:b/>
        </w:rPr>
      </w:pPr>
      <w:r>
        <w:rPr>
          <w:rFonts w:ascii="Arial" w:hAnsi="Arial" w:cs="Arial"/>
          <w:b/>
        </w:rPr>
        <w:t xml:space="preserve">Inlets &amp; Discharges </w:t>
      </w:r>
    </w:p>
    <w:p w14:paraId="6342C533" w14:textId="77777777" w:rsidR="00787C22" w:rsidRDefault="00787C22"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678"/>
        <w:gridCol w:w="991"/>
        <w:gridCol w:w="3119"/>
      </w:tblGrid>
      <w:tr w:rsidR="00585235" w:rsidRPr="00777328" w14:paraId="547E6861" w14:textId="77777777" w:rsidTr="00E52C09">
        <w:trPr>
          <w:trHeight w:val="20"/>
        </w:trPr>
        <w:tc>
          <w:tcPr>
            <w:tcW w:w="1282" w:type="pct"/>
            <w:shd w:val="clear" w:color="auto" w:fill="D9D9D9"/>
          </w:tcPr>
          <w:p w14:paraId="139422DA" w14:textId="77777777" w:rsidR="00585235" w:rsidRPr="00AE3920" w:rsidRDefault="00787C22" w:rsidP="00C27EE3">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3509B932" w14:textId="77777777" w:rsidR="00585235" w:rsidRPr="00787C22" w:rsidRDefault="00787C22" w:rsidP="00C27EE3">
            <w:pPr>
              <w:spacing w:before="120" w:after="120"/>
            </w:pPr>
            <w:r>
              <w:rPr>
                <w:rFonts w:ascii="Arial" w:hAnsi="Arial" w:cs="Arial"/>
                <w:b/>
                <w:sz w:val="18"/>
                <w:szCs w:val="18"/>
              </w:rPr>
              <w:t>Survey checks</w:t>
            </w:r>
          </w:p>
        </w:tc>
        <w:tc>
          <w:tcPr>
            <w:tcW w:w="473" w:type="pct"/>
            <w:shd w:val="clear" w:color="auto" w:fill="D9D9D9"/>
          </w:tcPr>
          <w:p w14:paraId="51128F40" w14:textId="77777777" w:rsidR="00585235" w:rsidRPr="00AE3920" w:rsidRDefault="00232350" w:rsidP="00C27EE3">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89" w:type="pct"/>
            <w:shd w:val="clear" w:color="auto" w:fill="D9D9D9"/>
          </w:tcPr>
          <w:p w14:paraId="500E6D28" w14:textId="77777777" w:rsidR="00585235" w:rsidRPr="00AE3920" w:rsidRDefault="00787C22" w:rsidP="00C27EE3">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rsidRPr="00CF2706" w14:paraId="10EA37FE" w14:textId="77777777" w:rsidTr="00A10BBD">
        <w:trPr>
          <w:trHeight w:val="20"/>
        </w:trPr>
        <w:tc>
          <w:tcPr>
            <w:tcW w:w="1282" w:type="pct"/>
            <w:shd w:val="clear" w:color="auto" w:fill="auto"/>
          </w:tcPr>
          <w:p w14:paraId="10772AB5" w14:textId="77777777" w:rsidR="00585235" w:rsidRPr="00AE3920" w:rsidRDefault="00EB6FC0" w:rsidP="00EB6FC0">
            <w:pPr>
              <w:spacing w:before="120" w:after="120"/>
              <w:rPr>
                <w:rFonts w:ascii="Arial" w:hAnsi="Arial" w:cs="Arial"/>
                <w:sz w:val="18"/>
                <w:szCs w:val="18"/>
              </w:rPr>
            </w:pPr>
            <w:r>
              <w:rPr>
                <w:rFonts w:ascii="Arial" w:hAnsi="Arial"/>
                <w:sz w:val="18"/>
                <w:szCs w:val="18"/>
              </w:rPr>
              <w:t>Arrangement and type of inlet and discharge</w:t>
            </w:r>
            <w:r w:rsidR="00585235" w:rsidRPr="002A7C41">
              <w:rPr>
                <w:rFonts w:ascii="Arial" w:hAnsi="Arial"/>
                <w:sz w:val="18"/>
                <w:szCs w:val="18"/>
              </w:rPr>
              <w:t xml:space="preserve"> </w:t>
            </w:r>
            <w:r>
              <w:rPr>
                <w:rFonts w:ascii="Arial" w:hAnsi="Arial"/>
                <w:sz w:val="18"/>
                <w:szCs w:val="18"/>
              </w:rPr>
              <w:t xml:space="preserve">valves or cocks </w:t>
            </w:r>
          </w:p>
        </w:tc>
        <w:tc>
          <w:tcPr>
            <w:tcW w:w="1756" w:type="pct"/>
            <w:shd w:val="clear" w:color="auto" w:fill="auto"/>
          </w:tcPr>
          <w:p w14:paraId="46AE1096" w14:textId="77777777" w:rsidR="005D2827" w:rsidRDefault="005D2827" w:rsidP="00C27EE3">
            <w:pPr>
              <w:spacing w:before="120" w:after="120"/>
              <w:rPr>
                <w:rFonts w:ascii="Arial" w:hAnsi="Arial"/>
                <w:sz w:val="18"/>
                <w:szCs w:val="18"/>
              </w:rPr>
            </w:pPr>
            <w:r>
              <w:rPr>
                <w:rFonts w:ascii="Arial" w:hAnsi="Arial"/>
                <w:sz w:val="18"/>
                <w:szCs w:val="18"/>
              </w:rPr>
              <w:t xml:space="preserve">Confirm </w:t>
            </w:r>
            <w:r w:rsidR="00EB6FC0">
              <w:rPr>
                <w:rFonts w:ascii="Arial" w:hAnsi="Arial"/>
                <w:sz w:val="18"/>
                <w:szCs w:val="18"/>
              </w:rPr>
              <w:t xml:space="preserve">inlet and discharge valve </w:t>
            </w:r>
            <w:r>
              <w:rPr>
                <w:rFonts w:ascii="Arial" w:hAnsi="Arial"/>
                <w:sz w:val="18"/>
                <w:szCs w:val="18"/>
              </w:rPr>
              <w:t>design requirement</w:t>
            </w:r>
          </w:p>
          <w:p w14:paraId="1EBF1220" w14:textId="77777777" w:rsidR="00585235" w:rsidRPr="00AE3920" w:rsidRDefault="005D2827" w:rsidP="00C27EE3">
            <w:pPr>
              <w:spacing w:before="120" w:after="120"/>
              <w:rPr>
                <w:rFonts w:ascii="Arial" w:hAnsi="Arial"/>
                <w:sz w:val="18"/>
                <w:szCs w:val="18"/>
              </w:rPr>
            </w:pPr>
            <w:r>
              <w:rPr>
                <w:rFonts w:ascii="Arial" w:hAnsi="Arial"/>
                <w:sz w:val="18"/>
                <w:szCs w:val="18"/>
              </w:rPr>
              <w:t xml:space="preserve">Verify / inspect </w:t>
            </w:r>
            <w:r w:rsidR="0011659B">
              <w:rPr>
                <w:rFonts w:ascii="Arial" w:hAnsi="Arial"/>
                <w:sz w:val="18"/>
                <w:szCs w:val="18"/>
              </w:rPr>
              <w:t>installation</w:t>
            </w:r>
            <w:r w:rsidR="00EB6FC0">
              <w:rPr>
                <w:rFonts w:ascii="Arial" w:hAnsi="Arial"/>
                <w:sz w:val="18"/>
                <w:szCs w:val="18"/>
              </w:rPr>
              <w:t xml:space="preserve"> for correct type and arrangement</w:t>
            </w:r>
          </w:p>
        </w:tc>
        <w:tc>
          <w:tcPr>
            <w:tcW w:w="473" w:type="pct"/>
            <w:shd w:val="clear" w:color="auto" w:fill="auto"/>
            <w:vAlign w:val="center"/>
          </w:tcPr>
          <w:p w14:paraId="232721FB" w14:textId="77777777" w:rsidR="00585235" w:rsidRPr="00AE3920" w:rsidRDefault="00585235" w:rsidP="00A10BBD">
            <w:pPr>
              <w:spacing w:before="120" w:after="120"/>
              <w:jc w:val="center"/>
              <w:rPr>
                <w:rFonts w:ascii="Arial" w:hAnsi="Arial"/>
                <w:sz w:val="18"/>
                <w:szCs w:val="18"/>
              </w:rPr>
            </w:pPr>
          </w:p>
        </w:tc>
        <w:tc>
          <w:tcPr>
            <w:tcW w:w="1489" w:type="pct"/>
            <w:shd w:val="clear" w:color="auto" w:fill="auto"/>
          </w:tcPr>
          <w:p w14:paraId="2F4F512F"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08406436" w14:textId="77777777" w:rsidTr="00A10BBD">
        <w:trPr>
          <w:trHeight w:val="20"/>
        </w:trPr>
        <w:tc>
          <w:tcPr>
            <w:tcW w:w="1282" w:type="pct"/>
            <w:shd w:val="clear" w:color="auto" w:fill="auto"/>
          </w:tcPr>
          <w:p w14:paraId="0472BC6E" w14:textId="77777777" w:rsidR="00585235" w:rsidRPr="00AE3920" w:rsidRDefault="00585235" w:rsidP="00EB6FC0">
            <w:pPr>
              <w:spacing w:before="120" w:after="120"/>
              <w:rPr>
                <w:rFonts w:ascii="Arial" w:hAnsi="Arial" w:cs="Arial"/>
                <w:sz w:val="18"/>
                <w:szCs w:val="18"/>
              </w:rPr>
            </w:pPr>
            <w:r w:rsidRPr="002A7C41">
              <w:rPr>
                <w:rFonts w:ascii="Arial" w:hAnsi="Arial"/>
                <w:sz w:val="18"/>
                <w:szCs w:val="18"/>
              </w:rPr>
              <w:t>Valves and cocks material</w:t>
            </w:r>
          </w:p>
        </w:tc>
        <w:tc>
          <w:tcPr>
            <w:tcW w:w="1756" w:type="pct"/>
            <w:shd w:val="clear" w:color="auto" w:fill="auto"/>
          </w:tcPr>
          <w:p w14:paraId="40B3816E" w14:textId="77777777" w:rsidR="00EB6FC0" w:rsidRDefault="005D2827" w:rsidP="00C27EE3">
            <w:pPr>
              <w:spacing w:before="120" w:after="120"/>
              <w:rPr>
                <w:rFonts w:ascii="Arial" w:hAnsi="Arial"/>
                <w:sz w:val="18"/>
                <w:szCs w:val="18"/>
              </w:rPr>
            </w:pPr>
            <w:r>
              <w:rPr>
                <w:rFonts w:ascii="Arial" w:hAnsi="Arial"/>
                <w:sz w:val="18"/>
                <w:szCs w:val="18"/>
              </w:rPr>
              <w:t xml:space="preserve">Confirm </w:t>
            </w:r>
            <w:r w:rsidR="00EB6FC0">
              <w:rPr>
                <w:rFonts w:ascii="Arial" w:hAnsi="Arial"/>
                <w:sz w:val="18"/>
                <w:szCs w:val="18"/>
              </w:rPr>
              <w:t xml:space="preserve">required </w:t>
            </w:r>
            <w:r>
              <w:rPr>
                <w:rFonts w:ascii="Arial" w:hAnsi="Arial"/>
                <w:sz w:val="18"/>
                <w:szCs w:val="18"/>
              </w:rPr>
              <w:t xml:space="preserve">valve </w:t>
            </w:r>
            <w:r w:rsidR="00EB6FC0">
              <w:rPr>
                <w:rFonts w:ascii="Arial" w:hAnsi="Arial"/>
                <w:sz w:val="18"/>
                <w:szCs w:val="18"/>
              </w:rPr>
              <w:t>material(</w:t>
            </w:r>
            <w:r w:rsidR="00EB6FC0" w:rsidRPr="002A7C41">
              <w:rPr>
                <w:rFonts w:ascii="Arial" w:hAnsi="Arial"/>
                <w:sz w:val="18"/>
                <w:szCs w:val="18"/>
              </w:rPr>
              <w:t xml:space="preserve"> bronze, ductile steel or equivalent </w:t>
            </w:r>
            <w:r>
              <w:rPr>
                <w:rFonts w:ascii="Arial" w:hAnsi="Arial"/>
                <w:sz w:val="18"/>
                <w:szCs w:val="18"/>
              </w:rPr>
              <w:t>specifications</w:t>
            </w:r>
            <w:r w:rsidR="00EB6FC0">
              <w:rPr>
                <w:rFonts w:ascii="Arial" w:hAnsi="Arial"/>
                <w:sz w:val="18"/>
                <w:szCs w:val="18"/>
              </w:rPr>
              <w:t>)</w:t>
            </w:r>
          </w:p>
          <w:p w14:paraId="41793F03" w14:textId="77777777" w:rsidR="00585235" w:rsidRDefault="005D2827" w:rsidP="00C27EE3">
            <w:pPr>
              <w:spacing w:before="120" w:after="120"/>
              <w:rPr>
                <w:rFonts w:ascii="Arial" w:hAnsi="Arial"/>
                <w:sz w:val="18"/>
                <w:szCs w:val="18"/>
              </w:rPr>
            </w:pPr>
            <w:r>
              <w:rPr>
                <w:rFonts w:ascii="Arial" w:hAnsi="Arial"/>
                <w:sz w:val="18"/>
                <w:szCs w:val="18"/>
              </w:rPr>
              <w:t>Verify / inspect valves installed</w:t>
            </w:r>
          </w:p>
          <w:p w14:paraId="63733F10" w14:textId="77777777" w:rsidR="00C27EE3" w:rsidRPr="00AE3920" w:rsidRDefault="00C27EE3" w:rsidP="00C27EE3">
            <w:pPr>
              <w:spacing w:before="120" w:after="120"/>
              <w:rPr>
                <w:rFonts w:ascii="Arial" w:hAnsi="Arial"/>
                <w:sz w:val="18"/>
                <w:szCs w:val="18"/>
              </w:rPr>
            </w:pPr>
            <w:r>
              <w:rPr>
                <w:rFonts w:ascii="Arial" w:hAnsi="Arial" w:cs="Arial"/>
                <w:sz w:val="18"/>
                <w:szCs w:val="18"/>
              </w:rPr>
              <w:t>Retain record of compliance</w:t>
            </w:r>
          </w:p>
        </w:tc>
        <w:tc>
          <w:tcPr>
            <w:tcW w:w="473" w:type="pct"/>
            <w:shd w:val="clear" w:color="auto" w:fill="auto"/>
            <w:vAlign w:val="center"/>
          </w:tcPr>
          <w:p w14:paraId="57473502" w14:textId="77777777" w:rsidR="00C27EE3" w:rsidRPr="00AE3920" w:rsidRDefault="00C27EE3" w:rsidP="00A10BBD">
            <w:pPr>
              <w:spacing w:before="120" w:after="120"/>
              <w:jc w:val="center"/>
              <w:rPr>
                <w:rFonts w:ascii="Arial" w:hAnsi="Arial"/>
                <w:sz w:val="18"/>
                <w:szCs w:val="18"/>
              </w:rPr>
            </w:pPr>
          </w:p>
        </w:tc>
        <w:tc>
          <w:tcPr>
            <w:tcW w:w="1489" w:type="pct"/>
            <w:shd w:val="clear" w:color="auto" w:fill="auto"/>
          </w:tcPr>
          <w:p w14:paraId="61C972A7"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5EF80C44" w14:textId="77777777" w:rsidTr="00A10BBD">
        <w:trPr>
          <w:trHeight w:val="20"/>
        </w:trPr>
        <w:tc>
          <w:tcPr>
            <w:tcW w:w="1282" w:type="pct"/>
            <w:shd w:val="clear" w:color="auto" w:fill="auto"/>
          </w:tcPr>
          <w:p w14:paraId="2951228B" w14:textId="77777777" w:rsidR="00585235" w:rsidRPr="00AE3920" w:rsidRDefault="00585235" w:rsidP="002A7C41">
            <w:pPr>
              <w:spacing w:before="120" w:after="120"/>
              <w:rPr>
                <w:rFonts w:ascii="Arial" w:hAnsi="Arial" w:cs="Arial"/>
                <w:sz w:val="18"/>
                <w:szCs w:val="18"/>
              </w:rPr>
            </w:pPr>
            <w:r w:rsidRPr="002A7C41">
              <w:rPr>
                <w:rFonts w:ascii="Arial" w:hAnsi="Arial"/>
                <w:sz w:val="18"/>
                <w:szCs w:val="18"/>
              </w:rPr>
              <w:t>Valves greater than 50mm bore are flanged type</w:t>
            </w:r>
          </w:p>
        </w:tc>
        <w:tc>
          <w:tcPr>
            <w:tcW w:w="1756" w:type="pct"/>
            <w:shd w:val="clear" w:color="auto" w:fill="auto"/>
          </w:tcPr>
          <w:p w14:paraId="28A6E771" w14:textId="77777777" w:rsidR="00585235" w:rsidRPr="00AE3920" w:rsidRDefault="00EB6FC0" w:rsidP="00C27EE3">
            <w:pPr>
              <w:spacing w:before="120" w:after="120"/>
              <w:rPr>
                <w:rFonts w:ascii="Arial" w:hAnsi="Arial"/>
                <w:sz w:val="18"/>
                <w:szCs w:val="18"/>
              </w:rPr>
            </w:pPr>
            <w:r>
              <w:rPr>
                <w:rFonts w:ascii="Arial" w:hAnsi="Arial"/>
                <w:sz w:val="18"/>
                <w:szCs w:val="18"/>
              </w:rPr>
              <w:t>Verify</w:t>
            </w:r>
            <w:r w:rsidR="005D2827">
              <w:rPr>
                <w:rFonts w:ascii="Arial" w:hAnsi="Arial"/>
                <w:sz w:val="18"/>
                <w:szCs w:val="18"/>
              </w:rPr>
              <w:t xml:space="preserve"> valve</w:t>
            </w:r>
            <w:r>
              <w:rPr>
                <w:rFonts w:ascii="Arial" w:hAnsi="Arial"/>
                <w:sz w:val="18"/>
                <w:szCs w:val="18"/>
              </w:rPr>
              <w:t>s</w:t>
            </w:r>
            <w:r w:rsidR="005D2827">
              <w:rPr>
                <w:rFonts w:ascii="Arial" w:hAnsi="Arial"/>
                <w:sz w:val="18"/>
                <w:szCs w:val="18"/>
              </w:rPr>
              <w:t xml:space="preserve"> </w:t>
            </w:r>
            <w:r>
              <w:rPr>
                <w:rFonts w:ascii="Arial" w:hAnsi="Arial"/>
                <w:sz w:val="18"/>
                <w:szCs w:val="18"/>
              </w:rPr>
              <w:t xml:space="preserve">greater than 50mm bore </w:t>
            </w:r>
            <w:r w:rsidRPr="002A7C41">
              <w:rPr>
                <w:rFonts w:ascii="Arial" w:hAnsi="Arial"/>
                <w:sz w:val="18"/>
                <w:szCs w:val="18"/>
              </w:rPr>
              <w:t>are flanged type</w:t>
            </w:r>
          </w:p>
        </w:tc>
        <w:tc>
          <w:tcPr>
            <w:tcW w:w="473" w:type="pct"/>
            <w:shd w:val="clear" w:color="auto" w:fill="auto"/>
            <w:vAlign w:val="center"/>
          </w:tcPr>
          <w:p w14:paraId="2609B5B1" w14:textId="77777777" w:rsidR="00585235" w:rsidRPr="00AE3920" w:rsidRDefault="00585235" w:rsidP="00A10BBD">
            <w:pPr>
              <w:spacing w:before="120" w:after="120"/>
              <w:jc w:val="center"/>
              <w:rPr>
                <w:rFonts w:ascii="Arial" w:hAnsi="Arial"/>
                <w:sz w:val="18"/>
                <w:szCs w:val="18"/>
              </w:rPr>
            </w:pPr>
          </w:p>
        </w:tc>
        <w:tc>
          <w:tcPr>
            <w:tcW w:w="1489" w:type="pct"/>
            <w:shd w:val="clear" w:color="auto" w:fill="auto"/>
          </w:tcPr>
          <w:p w14:paraId="5D8C0065"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7FA59A75" w14:textId="77777777" w:rsidTr="00A10BBD">
        <w:trPr>
          <w:trHeight w:val="20"/>
        </w:trPr>
        <w:tc>
          <w:tcPr>
            <w:tcW w:w="1282" w:type="pct"/>
            <w:tcBorders>
              <w:bottom w:val="single" w:sz="4" w:space="0" w:color="auto"/>
            </w:tcBorders>
            <w:shd w:val="clear" w:color="auto" w:fill="auto"/>
          </w:tcPr>
          <w:p w14:paraId="6CFB63EB" w14:textId="77777777" w:rsidR="00585235" w:rsidRPr="00AE3920" w:rsidRDefault="00585235" w:rsidP="002A7C41">
            <w:pPr>
              <w:spacing w:before="120" w:after="120"/>
              <w:rPr>
                <w:rFonts w:ascii="Arial" w:hAnsi="Arial" w:cs="Arial"/>
                <w:sz w:val="18"/>
                <w:szCs w:val="18"/>
              </w:rPr>
            </w:pPr>
            <w:r w:rsidRPr="002A7C41">
              <w:rPr>
                <w:rFonts w:ascii="Arial" w:hAnsi="Arial"/>
                <w:sz w:val="18"/>
                <w:szCs w:val="18"/>
              </w:rPr>
              <w:t>Stand pipes are at least 1</w:t>
            </w:r>
            <w:r w:rsidR="005B5505">
              <w:rPr>
                <w:rFonts w:ascii="Arial" w:hAnsi="Arial"/>
                <w:sz w:val="18"/>
                <w:szCs w:val="18"/>
              </w:rPr>
              <w:t>.</w:t>
            </w:r>
            <w:r w:rsidRPr="002A7C41">
              <w:rPr>
                <w:rFonts w:ascii="Arial" w:hAnsi="Arial"/>
                <w:sz w:val="18"/>
                <w:szCs w:val="18"/>
              </w:rPr>
              <w:t>25 times the required thickness of the hull plating</w:t>
            </w:r>
          </w:p>
        </w:tc>
        <w:tc>
          <w:tcPr>
            <w:tcW w:w="1756" w:type="pct"/>
            <w:tcBorders>
              <w:bottom w:val="single" w:sz="4" w:space="0" w:color="auto"/>
            </w:tcBorders>
            <w:shd w:val="clear" w:color="auto" w:fill="auto"/>
          </w:tcPr>
          <w:p w14:paraId="033518B3" w14:textId="77777777" w:rsidR="005D2827" w:rsidRDefault="005D2827" w:rsidP="00C27EE3">
            <w:pPr>
              <w:spacing w:before="120" w:after="120"/>
              <w:rPr>
                <w:rFonts w:ascii="Arial" w:hAnsi="Arial"/>
                <w:sz w:val="18"/>
                <w:szCs w:val="18"/>
              </w:rPr>
            </w:pPr>
            <w:r>
              <w:rPr>
                <w:rFonts w:ascii="Arial" w:hAnsi="Arial"/>
                <w:sz w:val="18"/>
                <w:szCs w:val="18"/>
              </w:rPr>
              <w:t>Confirm design requirement</w:t>
            </w:r>
          </w:p>
          <w:p w14:paraId="270134EA" w14:textId="77777777" w:rsidR="00585235" w:rsidRPr="00AE3920" w:rsidRDefault="005D2827" w:rsidP="00C27EE3">
            <w:pPr>
              <w:spacing w:before="120" w:after="120"/>
              <w:rPr>
                <w:rFonts w:ascii="Arial" w:hAnsi="Arial"/>
                <w:sz w:val="18"/>
                <w:szCs w:val="18"/>
              </w:rPr>
            </w:pPr>
            <w:r>
              <w:rPr>
                <w:rFonts w:ascii="Arial" w:hAnsi="Arial"/>
                <w:sz w:val="18"/>
                <w:szCs w:val="18"/>
              </w:rPr>
              <w:t xml:space="preserve">Verify / inspect </w:t>
            </w:r>
            <w:r w:rsidR="0011659B">
              <w:rPr>
                <w:rFonts w:ascii="Arial" w:hAnsi="Arial"/>
                <w:sz w:val="18"/>
                <w:szCs w:val="18"/>
              </w:rPr>
              <w:t>installation</w:t>
            </w:r>
          </w:p>
        </w:tc>
        <w:tc>
          <w:tcPr>
            <w:tcW w:w="473" w:type="pct"/>
            <w:tcBorders>
              <w:bottom w:val="single" w:sz="4" w:space="0" w:color="auto"/>
            </w:tcBorders>
            <w:shd w:val="clear" w:color="auto" w:fill="auto"/>
            <w:vAlign w:val="center"/>
          </w:tcPr>
          <w:p w14:paraId="7457BD17" w14:textId="77777777" w:rsidR="00585235" w:rsidRPr="00AE3920" w:rsidRDefault="00585235" w:rsidP="00A10BBD">
            <w:pPr>
              <w:spacing w:before="120" w:after="120"/>
              <w:jc w:val="center"/>
              <w:rPr>
                <w:rFonts w:ascii="Arial" w:hAnsi="Arial"/>
                <w:sz w:val="18"/>
                <w:szCs w:val="18"/>
              </w:rPr>
            </w:pPr>
          </w:p>
        </w:tc>
        <w:tc>
          <w:tcPr>
            <w:tcW w:w="1489" w:type="pct"/>
            <w:tcBorders>
              <w:bottom w:val="single" w:sz="4" w:space="0" w:color="auto"/>
            </w:tcBorders>
            <w:shd w:val="clear" w:color="auto" w:fill="auto"/>
          </w:tcPr>
          <w:p w14:paraId="64FE0228"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85235" w:rsidRPr="00CF2706" w14:paraId="634942F1" w14:textId="77777777" w:rsidTr="00A10BBD">
        <w:trPr>
          <w:trHeight w:val="20"/>
        </w:trPr>
        <w:tc>
          <w:tcPr>
            <w:tcW w:w="1282" w:type="pct"/>
            <w:tcBorders>
              <w:bottom w:val="single" w:sz="4" w:space="0" w:color="auto"/>
            </w:tcBorders>
            <w:shd w:val="clear" w:color="auto" w:fill="auto"/>
          </w:tcPr>
          <w:p w14:paraId="0F238A38" w14:textId="77777777" w:rsidR="00585235" w:rsidRPr="00AE3920" w:rsidRDefault="00EB6FC0" w:rsidP="00EB6FC0">
            <w:pPr>
              <w:spacing w:before="120" w:after="120"/>
              <w:rPr>
                <w:rFonts w:ascii="Arial" w:hAnsi="Arial" w:cs="Arial"/>
                <w:sz w:val="18"/>
                <w:szCs w:val="18"/>
              </w:rPr>
            </w:pPr>
            <w:r>
              <w:rPr>
                <w:rFonts w:ascii="Arial" w:hAnsi="Arial"/>
                <w:sz w:val="18"/>
                <w:szCs w:val="18"/>
              </w:rPr>
              <w:t>Sea inlet gratings</w:t>
            </w:r>
          </w:p>
        </w:tc>
        <w:tc>
          <w:tcPr>
            <w:tcW w:w="1756" w:type="pct"/>
            <w:tcBorders>
              <w:bottom w:val="single" w:sz="4" w:space="0" w:color="auto"/>
            </w:tcBorders>
            <w:shd w:val="clear" w:color="auto" w:fill="auto"/>
          </w:tcPr>
          <w:p w14:paraId="617A48CE" w14:textId="77777777" w:rsidR="005D2827" w:rsidRDefault="005D2827" w:rsidP="00C27EE3">
            <w:pPr>
              <w:spacing w:before="120" w:after="120"/>
              <w:rPr>
                <w:rFonts w:ascii="Arial" w:hAnsi="Arial"/>
                <w:sz w:val="18"/>
                <w:szCs w:val="18"/>
              </w:rPr>
            </w:pPr>
            <w:r>
              <w:rPr>
                <w:rFonts w:ascii="Arial" w:hAnsi="Arial"/>
                <w:sz w:val="18"/>
                <w:szCs w:val="18"/>
              </w:rPr>
              <w:t>Confirm design requirement</w:t>
            </w:r>
            <w:r w:rsidR="00EB6FC0">
              <w:rPr>
                <w:rFonts w:ascii="Arial" w:hAnsi="Arial"/>
                <w:sz w:val="18"/>
                <w:szCs w:val="18"/>
              </w:rPr>
              <w:t xml:space="preserve"> for </w:t>
            </w:r>
            <w:r w:rsidR="00EB6FC0" w:rsidRPr="002A7C41">
              <w:rPr>
                <w:rFonts w:ascii="Arial" w:hAnsi="Arial"/>
                <w:sz w:val="18"/>
                <w:szCs w:val="18"/>
              </w:rPr>
              <w:t xml:space="preserve">removable gratings </w:t>
            </w:r>
            <w:r w:rsidR="00EB6FC0">
              <w:rPr>
                <w:rFonts w:ascii="Arial" w:hAnsi="Arial"/>
                <w:sz w:val="18"/>
                <w:szCs w:val="18"/>
              </w:rPr>
              <w:t xml:space="preserve">for sea inlets </w:t>
            </w:r>
          </w:p>
          <w:p w14:paraId="2B47E519" w14:textId="77777777" w:rsidR="00585235" w:rsidRPr="00AE3920" w:rsidRDefault="005D2827" w:rsidP="00720B57">
            <w:pPr>
              <w:spacing w:before="120" w:after="120"/>
              <w:rPr>
                <w:rFonts w:ascii="Arial" w:hAnsi="Arial"/>
                <w:sz w:val="18"/>
                <w:szCs w:val="18"/>
              </w:rPr>
            </w:pPr>
            <w:r>
              <w:rPr>
                <w:rFonts w:ascii="Arial" w:hAnsi="Arial"/>
                <w:sz w:val="18"/>
                <w:szCs w:val="18"/>
              </w:rPr>
              <w:t xml:space="preserve">Verify / inspect </w:t>
            </w:r>
            <w:r w:rsidR="00EB6FC0">
              <w:rPr>
                <w:rFonts w:ascii="Arial" w:hAnsi="Arial"/>
                <w:sz w:val="18"/>
                <w:szCs w:val="18"/>
              </w:rPr>
              <w:t xml:space="preserve">gratings </w:t>
            </w:r>
            <w:r w:rsidR="00EB6FC0" w:rsidRPr="002A7C41">
              <w:rPr>
                <w:rFonts w:ascii="Arial" w:hAnsi="Arial"/>
                <w:sz w:val="18"/>
                <w:szCs w:val="18"/>
              </w:rPr>
              <w:t>are fitted on the outside of all seawater</w:t>
            </w:r>
            <w:r w:rsidR="00B5507F">
              <w:rPr>
                <w:rFonts w:ascii="Arial" w:hAnsi="Arial"/>
                <w:sz w:val="18"/>
                <w:szCs w:val="18"/>
              </w:rPr>
              <w:t xml:space="preserve"> </w:t>
            </w:r>
            <w:r w:rsidR="00720B57">
              <w:rPr>
                <w:rFonts w:ascii="Arial" w:hAnsi="Arial"/>
                <w:sz w:val="18"/>
                <w:szCs w:val="18"/>
              </w:rPr>
              <w:t>inlets</w:t>
            </w:r>
          </w:p>
        </w:tc>
        <w:tc>
          <w:tcPr>
            <w:tcW w:w="473" w:type="pct"/>
            <w:tcBorders>
              <w:bottom w:val="single" w:sz="4" w:space="0" w:color="auto"/>
            </w:tcBorders>
            <w:shd w:val="clear" w:color="auto" w:fill="auto"/>
            <w:vAlign w:val="center"/>
          </w:tcPr>
          <w:p w14:paraId="002CB6E5" w14:textId="77777777" w:rsidR="00585235" w:rsidRPr="00AE3920" w:rsidRDefault="00585235" w:rsidP="00A10BBD">
            <w:pPr>
              <w:spacing w:before="120" w:after="120"/>
              <w:jc w:val="center"/>
              <w:rPr>
                <w:rFonts w:ascii="Arial" w:hAnsi="Arial"/>
                <w:sz w:val="18"/>
                <w:szCs w:val="18"/>
              </w:rPr>
            </w:pPr>
          </w:p>
        </w:tc>
        <w:tc>
          <w:tcPr>
            <w:tcW w:w="1489" w:type="pct"/>
            <w:tcBorders>
              <w:bottom w:val="single" w:sz="4" w:space="0" w:color="auto"/>
            </w:tcBorders>
            <w:shd w:val="clear" w:color="auto" w:fill="auto"/>
          </w:tcPr>
          <w:p w14:paraId="4E711541" w14:textId="77777777" w:rsidR="00585235" w:rsidRDefault="00585235" w:rsidP="00C27EE3">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bl>
    <w:p w14:paraId="0C9A0819" w14:textId="77777777" w:rsidR="00585235" w:rsidRPr="00003F19" w:rsidRDefault="00585235" w:rsidP="00585235">
      <w:pPr>
        <w:rPr>
          <w:rFonts w:ascii="Arial" w:hAnsi="Arial" w:cs="Arial"/>
          <w:b/>
          <w:sz w:val="12"/>
          <w:szCs w:val="12"/>
        </w:rPr>
      </w:pPr>
    </w:p>
    <w:p w14:paraId="0C3553D1" w14:textId="77777777" w:rsidR="00205B4A" w:rsidRDefault="00205B4A" w:rsidP="00205B4A">
      <w:pPr>
        <w:tabs>
          <w:tab w:val="left" w:pos="738"/>
          <w:tab w:val="left" w:pos="3715"/>
          <w:tab w:val="left" w:pos="6408"/>
          <w:tab w:val="left" w:pos="8959"/>
        </w:tabs>
        <w:rPr>
          <w:rFonts w:ascii="Arial" w:hAnsi="Arial" w:cs="Arial"/>
          <w:b/>
          <w:szCs w:val="18"/>
        </w:rPr>
      </w:pPr>
      <w:r>
        <w:rPr>
          <w:rFonts w:ascii="Arial" w:hAnsi="Arial" w:cs="Arial"/>
          <w:b/>
          <w:szCs w:val="18"/>
        </w:rPr>
        <w:t>Fuel Systems</w:t>
      </w:r>
    </w:p>
    <w:p w14:paraId="74DD3D42" w14:textId="77777777" w:rsidR="00205B4A" w:rsidRDefault="00205B4A" w:rsidP="00205B4A">
      <w:pPr>
        <w:tabs>
          <w:tab w:val="left" w:pos="738"/>
          <w:tab w:val="left" w:pos="3715"/>
          <w:tab w:val="left" w:pos="6408"/>
          <w:tab w:val="left" w:pos="8959"/>
        </w:tabs>
        <w:rPr>
          <w:rFonts w:ascii="Arial" w:hAnsi="Arial" w:cs="Arial"/>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684"/>
        <w:gridCol w:w="993"/>
        <w:gridCol w:w="3106"/>
      </w:tblGrid>
      <w:tr w:rsidR="00205B4A" w:rsidRPr="00777328" w14:paraId="74EE9240" w14:textId="77777777" w:rsidTr="00BC600D">
        <w:trPr>
          <w:trHeight w:val="20"/>
        </w:trPr>
        <w:tc>
          <w:tcPr>
            <w:tcW w:w="1284" w:type="pct"/>
            <w:shd w:val="clear" w:color="auto" w:fill="D9D9D9"/>
          </w:tcPr>
          <w:p w14:paraId="6683FFFD" w14:textId="77777777" w:rsidR="00205B4A" w:rsidRPr="00AE3920" w:rsidRDefault="00205B4A" w:rsidP="00BC600D">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71008637" w14:textId="77777777" w:rsidR="00205B4A" w:rsidRPr="00AE3920" w:rsidRDefault="00205B4A" w:rsidP="00BC600D">
            <w:pPr>
              <w:spacing w:before="120" w:after="120"/>
              <w:rPr>
                <w:rFonts w:ascii="Arial" w:hAnsi="Arial" w:cs="Arial"/>
                <w:b/>
                <w:sz w:val="18"/>
                <w:szCs w:val="18"/>
              </w:rPr>
            </w:pPr>
            <w:r>
              <w:rPr>
                <w:rFonts w:ascii="Arial" w:hAnsi="Arial" w:cs="Arial"/>
                <w:b/>
                <w:sz w:val="18"/>
                <w:szCs w:val="18"/>
              </w:rPr>
              <w:t>Survey checks</w:t>
            </w:r>
          </w:p>
        </w:tc>
        <w:tc>
          <w:tcPr>
            <w:tcW w:w="474" w:type="pct"/>
            <w:shd w:val="clear" w:color="auto" w:fill="D9D9D9"/>
          </w:tcPr>
          <w:p w14:paraId="3C29EF1B" w14:textId="77777777" w:rsidR="00205B4A" w:rsidRPr="00AE3920" w:rsidRDefault="00205B4A" w:rsidP="00BC600D">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83" w:type="pct"/>
            <w:shd w:val="clear" w:color="auto" w:fill="D9D9D9"/>
          </w:tcPr>
          <w:p w14:paraId="2FC6B3DB" w14:textId="77777777" w:rsidR="00205B4A" w:rsidRPr="00AE3920" w:rsidRDefault="00205B4A" w:rsidP="00BC600D">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205B4A" w:rsidRPr="00CF2706" w14:paraId="473A7984" w14:textId="77777777" w:rsidTr="00BC600D">
        <w:trPr>
          <w:trHeight w:val="20"/>
        </w:trPr>
        <w:tc>
          <w:tcPr>
            <w:tcW w:w="1284" w:type="pct"/>
            <w:shd w:val="clear" w:color="auto" w:fill="auto"/>
          </w:tcPr>
          <w:p w14:paraId="7F6D9C34" w14:textId="77777777" w:rsidR="00205B4A" w:rsidRPr="00AE3920" w:rsidRDefault="003A3032" w:rsidP="00BC600D">
            <w:pPr>
              <w:spacing w:before="120" w:after="120"/>
              <w:rPr>
                <w:rFonts w:ascii="Arial" w:hAnsi="Arial" w:cs="Arial"/>
                <w:sz w:val="18"/>
                <w:szCs w:val="18"/>
              </w:rPr>
            </w:pPr>
            <w:r>
              <w:rPr>
                <w:rFonts w:ascii="Arial" w:hAnsi="Arial"/>
                <w:sz w:val="18"/>
                <w:szCs w:val="18"/>
              </w:rPr>
              <w:t>Non-portable tank location</w:t>
            </w:r>
          </w:p>
        </w:tc>
        <w:tc>
          <w:tcPr>
            <w:tcW w:w="1759" w:type="pct"/>
            <w:shd w:val="clear" w:color="auto" w:fill="auto"/>
          </w:tcPr>
          <w:p w14:paraId="2B0E79F1" w14:textId="77777777" w:rsidR="00205B4A" w:rsidRDefault="00205B4A" w:rsidP="00BC600D">
            <w:pPr>
              <w:spacing w:before="120" w:after="120"/>
              <w:rPr>
                <w:rFonts w:ascii="Arial" w:hAnsi="Arial"/>
                <w:sz w:val="18"/>
                <w:szCs w:val="18"/>
              </w:rPr>
            </w:pPr>
            <w:r>
              <w:rPr>
                <w:rFonts w:ascii="Arial" w:hAnsi="Arial"/>
                <w:sz w:val="18"/>
                <w:szCs w:val="18"/>
              </w:rPr>
              <w:t>Verify fuel tanks are located, not over accesses, hot surfaces, electrical equipment or ignition surfaces</w:t>
            </w:r>
          </w:p>
          <w:p w14:paraId="6568E08D" w14:textId="77777777" w:rsidR="00E96692" w:rsidRPr="00AE3920" w:rsidRDefault="00205B4A" w:rsidP="003A3032">
            <w:pPr>
              <w:spacing w:after="240"/>
              <w:rPr>
                <w:rFonts w:ascii="Arial" w:hAnsi="Arial"/>
                <w:sz w:val="18"/>
                <w:szCs w:val="18"/>
              </w:rPr>
            </w:pPr>
            <w:r>
              <w:rPr>
                <w:rFonts w:ascii="Arial" w:hAnsi="Arial"/>
                <w:sz w:val="18"/>
                <w:szCs w:val="18"/>
              </w:rPr>
              <w:t xml:space="preserve">Verify fuel tanks are adequately supported </w:t>
            </w:r>
          </w:p>
        </w:tc>
        <w:tc>
          <w:tcPr>
            <w:tcW w:w="474" w:type="pct"/>
            <w:shd w:val="clear" w:color="auto" w:fill="auto"/>
            <w:vAlign w:val="center"/>
          </w:tcPr>
          <w:p w14:paraId="037B5E70" w14:textId="77777777" w:rsidR="00205B4A" w:rsidRPr="00AE3920" w:rsidRDefault="00205B4A" w:rsidP="00BC600D">
            <w:pPr>
              <w:spacing w:after="240"/>
              <w:jc w:val="center"/>
              <w:rPr>
                <w:rFonts w:ascii="Arial" w:hAnsi="Arial"/>
                <w:sz w:val="18"/>
                <w:szCs w:val="18"/>
              </w:rPr>
            </w:pPr>
          </w:p>
        </w:tc>
        <w:tc>
          <w:tcPr>
            <w:tcW w:w="1483" w:type="pct"/>
            <w:shd w:val="clear" w:color="auto" w:fill="auto"/>
          </w:tcPr>
          <w:p w14:paraId="2EE2A0AB" w14:textId="77777777" w:rsidR="00205B4A" w:rsidRPr="00AE3920" w:rsidRDefault="00205B4A" w:rsidP="00BC600D">
            <w:pPr>
              <w:spacing w:before="20"/>
              <w:rPr>
                <w:rFonts w:ascii="Arial" w:hAnsi="Arial"/>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E96692" w:rsidRPr="00CF2706" w14:paraId="7DE9FB41" w14:textId="77777777" w:rsidTr="00BC600D">
        <w:trPr>
          <w:trHeight w:val="20"/>
        </w:trPr>
        <w:tc>
          <w:tcPr>
            <w:tcW w:w="1284" w:type="pct"/>
            <w:shd w:val="clear" w:color="auto" w:fill="auto"/>
          </w:tcPr>
          <w:p w14:paraId="29549C0A" w14:textId="77777777" w:rsidR="00E96692" w:rsidRDefault="005C25E7" w:rsidP="005C25E7">
            <w:pPr>
              <w:spacing w:before="120" w:after="120"/>
              <w:rPr>
                <w:rFonts w:ascii="Arial" w:hAnsi="Arial"/>
                <w:sz w:val="18"/>
                <w:szCs w:val="18"/>
              </w:rPr>
            </w:pPr>
            <w:r>
              <w:rPr>
                <w:rFonts w:ascii="Arial" w:hAnsi="Arial"/>
                <w:sz w:val="18"/>
                <w:szCs w:val="18"/>
              </w:rPr>
              <w:t>Additional requirements for fuel with flashpoints less than 60</w:t>
            </w:r>
            <w:r w:rsidR="00E96692" w:rsidRPr="00E96692">
              <w:rPr>
                <w:rFonts w:ascii="Arial" w:hAnsi="Arial"/>
                <w:sz w:val="18"/>
                <w:szCs w:val="18"/>
              </w:rPr>
              <w:t>ºC</w:t>
            </w:r>
          </w:p>
        </w:tc>
        <w:tc>
          <w:tcPr>
            <w:tcW w:w="1759" w:type="pct"/>
            <w:shd w:val="clear" w:color="auto" w:fill="auto"/>
          </w:tcPr>
          <w:p w14:paraId="2DF2F25E" w14:textId="77777777" w:rsidR="00E96692" w:rsidRDefault="00E96692" w:rsidP="005C25E7">
            <w:pPr>
              <w:spacing w:before="120" w:after="120"/>
              <w:rPr>
                <w:rFonts w:ascii="Arial" w:hAnsi="Arial"/>
                <w:sz w:val="18"/>
                <w:szCs w:val="18"/>
              </w:rPr>
            </w:pPr>
            <w:r>
              <w:rPr>
                <w:rFonts w:ascii="Arial" w:hAnsi="Arial"/>
                <w:sz w:val="18"/>
                <w:szCs w:val="18"/>
              </w:rPr>
              <w:t xml:space="preserve">Verify tank installation meets </w:t>
            </w:r>
            <w:r w:rsidR="005C25E7">
              <w:rPr>
                <w:rFonts w:ascii="Arial" w:hAnsi="Arial"/>
                <w:sz w:val="18"/>
                <w:szCs w:val="18"/>
              </w:rPr>
              <w:t>additional</w:t>
            </w:r>
            <w:r>
              <w:rPr>
                <w:rFonts w:ascii="Arial" w:hAnsi="Arial"/>
                <w:sz w:val="18"/>
                <w:szCs w:val="18"/>
              </w:rPr>
              <w:t xml:space="preserve"> requirement for low flashpoint fuels (NSCV C5A 4.10) eg compartment </w:t>
            </w:r>
            <w:r w:rsidR="005C25E7">
              <w:rPr>
                <w:rFonts w:ascii="Arial" w:hAnsi="Arial"/>
                <w:sz w:val="18"/>
                <w:szCs w:val="18"/>
              </w:rPr>
              <w:t>etc</w:t>
            </w:r>
          </w:p>
        </w:tc>
        <w:tc>
          <w:tcPr>
            <w:tcW w:w="474" w:type="pct"/>
            <w:shd w:val="clear" w:color="auto" w:fill="auto"/>
            <w:vAlign w:val="center"/>
          </w:tcPr>
          <w:p w14:paraId="5C48C59B" w14:textId="77777777" w:rsidR="00E96692" w:rsidRPr="00AE3920" w:rsidRDefault="00E96692" w:rsidP="003A3032">
            <w:pPr>
              <w:spacing w:after="240"/>
              <w:rPr>
                <w:rFonts w:ascii="Arial" w:hAnsi="Arial"/>
                <w:sz w:val="18"/>
                <w:szCs w:val="18"/>
              </w:rPr>
            </w:pPr>
          </w:p>
        </w:tc>
        <w:tc>
          <w:tcPr>
            <w:tcW w:w="1483" w:type="pct"/>
            <w:shd w:val="clear" w:color="auto" w:fill="auto"/>
          </w:tcPr>
          <w:p w14:paraId="6ED1B3C2" w14:textId="77777777" w:rsidR="00E96692" w:rsidRPr="003E3F02" w:rsidRDefault="005C25E7" w:rsidP="00BC600D">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3A3032" w:rsidRPr="00CF2706" w14:paraId="481145CE" w14:textId="77777777" w:rsidTr="00BC600D">
        <w:trPr>
          <w:trHeight w:val="20"/>
        </w:trPr>
        <w:tc>
          <w:tcPr>
            <w:tcW w:w="1284" w:type="pct"/>
            <w:shd w:val="clear" w:color="auto" w:fill="auto"/>
          </w:tcPr>
          <w:p w14:paraId="1458EE78" w14:textId="77777777" w:rsidR="003A3032" w:rsidRDefault="003A3032" w:rsidP="00BC600D">
            <w:pPr>
              <w:spacing w:before="120" w:after="120"/>
              <w:rPr>
                <w:rFonts w:ascii="Arial" w:hAnsi="Arial"/>
                <w:sz w:val="18"/>
                <w:szCs w:val="18"/>
              </w:rPr>
            </w:pPr>
            <w:r>
              <w:rPr>
                <w:rFonts w:ascii="Arial" w:hAnsi="Arial"/>
                <w:sz w:val="18"/>
                <w:szCs w:val="18"/>
              </w:rPr>
              <w:t>Ventilation</w:t>
            </w:r>
          </w:p>
        </w:tc>
        <w:tc>
          <w:tcPr>
            <w:tcW w:w="1759" w:type="pct"/>
            <w:shd w:val="clear" w:color="auto" w:fill="auto"/>
          </w:tcPr>
          <w:p w14:paraId="32C11CD4" w14:textId="77777777" w:rsidR="003A3032" w:rsidRDefault="003A3032" w:rsidP="003A3032">
            <w:pPr>
              <w:spacing w:before="120" w:after="120"/>
              <w:rPr>
                <w:rFonts w:ascii="Arial" w:hAnsi="Arial"/>
                <w:sz w:val="18"/>
                <w:szCs w:val="18"/>
              </w:rPr>
            </w:pPr>
            <w:r>
              <w:rPr>
                <w:rFonts w:ascii="Arial" w:hAnsi="Arial"/>
                <w:sz w:val="18"/>
                <w:szCs w:val="18"/>
              </w:rPr>
              <w:t>Verify tank spaces are adequately ventilated</w:t>
            </w:r>
            <w:r w:rsidR="00EE60AA">
              <w:rPr>
                <w:rFonts w:ascii="Arial" w:hAnsi="Arial"/>
                <w:sz w:val="18"/>
                <w:szCs w:val="18"/>
              </w:rPr>
              <w:t xml:space="preserve"> to open air</w:t>
            </w:r>
          </w:p>
          <w:p w14:paraId="357BC370" w14:textId="77777777" w:rsidR="003A3032" w:rsidRDefault="003A3032" w:rsidP="003A3032">
            <w:pPr>
              <w:spacing w:before="120" w:after="120"/>
              <w:rPr>
                <w:rFonts w:ascii="Arial" w:hAnsi="Arial"/>
                <w:sz w:val="18"/>
                <w:szCs w:val="18"/>
              </w:rPr>
            </w:pPr>
            <w:r>
              <w:rPr>
                <w:rFonts w:ascii="Arial" w:hAnsi="Arial"/>
                <w:sz w:val="18"/>
                <w:szCs w:val="18"/>
              </w:rPr>
              <w:t>Verify each tank is fitted with a vent pipe, remote from tank space vent</w:t>
            </w:r>
          </w:p>
        </w:tc>
        <w:tc>
          <w:tcPr>
            <w:tcW w:w="474" w:type="pct"/>
            <w:shd w:val="clear" w:color="auto" w:fill="auto"/>
            <w:vAlign w:val="center"/>
          </w:tcPr>
          <w:p w14:paraId="68057208" w14:textId="77777777" w:rsidR="003A3032" w:rsidRPr="00AE3920" w:rsidRDefault="003A3032" w:rsidP="003A3032">
            <w:pPr>
              <w:spacing w:after="240"/>
              <w:rPr>
                <w:rFonts w:ascii="Arial" w:hAnsi="Arial"/>
                <w:sz w:val="18"/>
                <w:szCs w:val="18"/>
              </w:rPr>
            </w:pPr>
          </w:p>
        </w:tc>
        <w:tc>
          <w:tcPr>
            <w:tcW w:w="1483" w:type="pct"/>
            <w:shd w:val="clear" w:color="auto" w:fill="auto"/>
          </w:tcPr>
          <w:p w14:paraId="33F48EA6" w14:textId="77777777" w:rsidR="003A3032" w:rsidRPr="003E3F02" w:rsidRDefault="003A3032" w:rsidP="00BC600D">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205B4A" w:rsidRPr="00CF2706" w14:paraId="2344422C" w14:textId="77777777" w:rsidTr="00BC600D">
        <w:trPr>
          <w:trHeight w:val="20"/>
        </w:trPr>
        <w:tc>
          <w:tcPr>
            <w:tcW w:w="1284" w:type="pct"/>
            <w:shd w:val="clear" w:color="auto" w:fill="auto"/>
          </w:tcPr>
          <w:p w14:paraId="59AFBEF5" w14:textId="77777777" w:rsidR="00205B4A" w:rsidRPr="00AE3920" w:rsidRDefault="00205B4A" w:rsidP="00BC600D">
            <w:pPr>
              <w:spacing w:before="120" w:after="120"/>
              <w:rPr>
                <w:rFonts w:ascii="Arial" w:hAnsi="Arial" w:cs="Arial"/>
                <w:sz w:val="18"/>
                <w:szCs w:val="18"/>
              </w:rPr>
            </w:pPr>
            <w:r>
              <w:rPr>
                <w:rFonts w:ascii="Arial" w:hAnsi="Arial"/>
                <w:sz w:val="18"/>
                <w:szCs w:val="18"/>
              </w:rPr>
              <w:t>Fuel lines</w:t>
            </w:r>
          </w:p>
        </w:tc>
        <w:tc>
          <w:tcPr>
            <w:tcW w:w="1759" w:type="pct"/>
            <w:shd w:val="clear" w:color="auto" w:fill="auto"/>
          </w:tcPr>
          <w:p w14:paraId="463DB603" w14:textId="77777777" w:rsidR="00205B4A" w:rsidRPr="00AE3920" w:rsidRDefault="00205B4A" w:rsidP="00BC600D">
            <w:pPr>
              <w:spacing w:before="120" w:after="120"/>
              <w:rPr>
                <w:rFonts w:ascii="Arial" w:hAnsi="Arial"/>
                <w:sz w:val="18"/>
                <w:szCs w:val="18"/>
              </w:rPr>
            </w:pPr>
            <w:r>
              <w:rPr>
                <w:rFonts w:ascii="Arial" w:hAnsi="Arial"/>
                <w:sz w:val="18"/>
                <w:szCs w:val="18"/>
              </w:rPr>
              <w:t>Verify fuel lines are of the correct type and end fittings</w:t>
            </w:r>
          </w:p>
        </w:tc>
        <w:tc>
          <w:tcPr>
            <w:tcW w:w="474" w:type="pct"/>
            <w:shd w:val="clear" w:color="auto" w:fill="auto"/>
            <w:vAlign w:val="center"/>
          </w:tcPr>
          <w:p w14:paraId="487C7857" w14:textId="77777777" w:rsidR="00205B4A" w:rsidRPr="00AE3920" w:rsidRDefault="00205B4A" w:rsidP="00BC600D">
            <w:pPr>
              <w:spacing w:before="120" w:after="120"/>
              <w:jc w:val="center"/>
              <w:rPr>
                <w:rFonts w:ascii="Arial" w:hAnsi="Arial"/>
                <w:sz w:val="18"/>
                <w:szCs w:val="18"/>
              </w:rPr>
            </w:pPr>
          </w:p>
        </w:tc>
        <w:tc>
          <w:tcPr>
            <w:tcW w:w="1483" w:type="pct"/>
            <w:shd w:val="clear" w:color="auto" w:fill="auto"/>
          </w:tcPr>
          <w:p w14:paraId="6A2186FB" w14:textId="77777777" w:rsidR="00205B4A" w:rsidRDefault="00205B4A" w:rsidP="00BC600D">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205B4A" w:rsidRPr="00CF2706" w14:paraId="421A4E2A" w14:textId="77777777" w:rsidTr="00BC600D">
        <w:trPr>
          <w:trHeight w:val="20"/>
        </w:trPr>
        <w:tc>
          <w:tcPr>
            <w:tcW w:w="1284" w:type="pct"/>
            <w:shd w:val="clear" w:color="auto" w:fill="auto"/>
          </w:tcPr>
          <w:p w14:paraId="0CAB568C" w14:textId="77777777" w:rsidR="00205B4A" w:rsidRPr="00AE3920" w:rsidRDefault="00205B4A" w:rsidP="00BC600D">
            <w:pPr>
              <w:spacing w:before="120" w:after="120"/>
              <w:rPr>
                <w:rFonts w:ascii="Arial" w:hAnsi="Arial" w:cs="Arial"/>
                <w:sz w:val="18"/>
                <w:szCs w:val="18"/>
              </w:rPr>
            </w:pPr>
            <w:r>
              <w:rPr>
                <w:rFonts w:ascii="Arial" w:hAnsi="Arial"/>
                <w:sz w:val="18"/>
                <w:szCs w:val="18"/>
              </w:rPr>
              <w:t>Fuel system electrical bonding</w:t>
            </w:r>
          </w:p>
        </w:tc>
        <w:tc>
          <w:tcPr>
            <w:tcW w:w="1759" w:type="pct"/>
            <w:shd w:val="clear" w:color="auto" w:fill="auto"/>
          </w:tcPr>
          <w:p w14:paraId="2423F40E" w14:textId="77777777" w:rsidR="00205B4A" w:rsidRPr="00AE3920" w:rsidRDefault="00205B4A" w:rsidP="00BC600D">
            <w:pPr>
              <w:spacing w:before="120" w:after="120"/>
              <w:rPr>
                <w:rFonts w:ascii="Arial" w:hAnsi="Arial"/>
                <w:sz w:val="18"/>
                <w:szCs w:val="18"/>
              </w:rPr>
            </w:pPr>
            <w:r>
              <w:rPr>
                <w:rFonts w:ascii="Arial" w:hAnsi="Arial"/>
                <w:sz w:val="18"/>
                <w:szCs w:val="18"/>
              </w:rPr>
              <w:t>Verify metallic fuel system components are electrically bonded</w:t>
            </w:r>
          </w:p>
        </w:tc>
        <w:tc>
          <w:tcPr>
            <w:tcW w:w="474" w:type="pct"/>
            <w:shd w:val="clear" w:color="auto" w:fill="auto"/>
            <w:vAlign w:val="center"/>
          </w:tcPr>
          <w:p w14:paraId="12568399" w14:textId="77777777" w:rsidR="00205B4A" w:rsidRPr="00AE3920" w:rsidRDefault="00205B4A" w:rsidP="00BC600D">
            <w:pPr>
              <w:spacing w:before="120" w:after="120"/>
              <w:jc w:val="center"/>
              <w:rPr>
                <w:rFonts w:ascii="Arial" w:hAnsi="Arial"/>
                <w:sz w:val="18"/>
                <w:szCs w:val="18"/>
              </w:rPr>
            </w:pPr>
          </w:p>
        </w:tc>
        <w:tc>
          <w:tcPr>
            <w:tcW w:w="1483" w:type="pct"/>
            <w:shd w:val="clear" w:color="auto" w:fill="auto"/>
          </w:tcPr>
          <w:p w14:paraId="1C033523" w14:textId="77777777" w:rsidR="00205B4A" w:rsidRDefault="00205B4A" w:rsidP="00BC600D">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205B4A" w:rsidRPr="00CF2706" w14:paraId="239D0FA3" w14:textId="77777777" w:rsidTr="00BC600D">
        <w:trPr>
          <w:trHeight w:val="20"/>
        </w:trPr>
        <w:tc>
          <w:tcPr>
            <w:tcW w:w="1284" w:type="pct"/>
            <w:shd w:val="clear" w:color="auto" w:fill="auto"/>
          </w:tcPr>
          <w:p w14:paraId="063581EB" w14:textId="77777777" w:rsidR="00205B4A" w:rsidRPr="00AE3920" w:rsidRDefault="00205B4A" w:rsidP="00BC600D">
            <w:pPr>
              <w:spacing w:before="120" w:after="120"/>
              <w:rPr>
                <w:rFonts w:ascii="Arial" w:hAnsi="Arial" w:cs="Arial"/>
                <w:sz w:val="18"/>
                <w:szCs w:val="18"/>
              </w:rPr>
            </w:pPr>
            <w:r w:rsidRPr="002A7C41">
              <w:rPr>
                <w:rFonts w:ascii="Arial" w:hAnsi="Arial"/>
                <w:sz w:val="18"/>
                <w:szCs w:val="18"/>
              </w:rPr>
              <w:t xml:space="preserve">Remote </w:t>
            </w:r>
            <w:r>
              <w:rPr>
                <w:rFonts w:ascii="Arial" w:hAnsi="Arial"/>
                <w:sz w:val="18"/>
                <w:szCs w:val="18"/>
              </w:rPr>
              <w:t>fuel shut-off</w:t>
            </w:r>
          </w:p>
        </w:tc>
        <w:tc>
          <w:tcPr>
            <w:tcW w:w="1759" w:type="pct"/>
            <w:shd w:val="clear" w:color="auto" w:fill="auto"/>
          </w:tcPr>
          <w:p w14:paraId="4DC5D3FC" w14:textId="77777777" w:rsidR="00205B4A" w:rsidRPr="0011659B" w:rsidRDefault="00205B4A" w:rsidP="00BC600D">
            <w:pPr>
              <w:spacing w:before="120" w:after="120"/>
              <w:rPr>
                <w:rFonts w:ascii="Arial" w:hAnsi="Arial"/>
                <w:sz w:val="18"/>
                <w:szCs w:val="18"/>
              </w:rPr>
            </w:pPr>
            <w:r>
              <w:rPr>
                <w:rFonts w:ascii="Arial" w:hAnsi="Arial"/>
                <w:sz w:val="18"/>
                <w:szCs w:val="18"/>
              </w:rPr>
              <w:t>Verify fuel shut off valve is correctly configured</w:t>
            </w:r>
          </w:p>
          <w:p w14:paraId="39624C8E" w14:textId="77777777" w:rsidR="00205B4A" w:rsidRPr="00AE3920" w:rsidRDefault="00205B4A" w:rsidP="00BC600D">
            <w:pPr>
              <w:spacing w:after="240"/>
              <w:rPr>
                <w:rFonts w:ascii="Arial" w:hAnsi="Arial"/>
                <w:sz w:val="18"/>
                <w:szCs w:val="18"/>
              </w:rPr>
            </w:pPr>
            <w:r>
              <w:rPr>
                <w:rFonts w:ascii="Arial" w:hAnsi="Arial"/>
                <w:sz w:val="18"/>
                <w:szCs w:val="18"/>
              </w:rPr>
              <w:t>Witness function test of fuel shut off valve</w:t>
            </w:r>
          </w:p>
        </w:tc>
        <w:tc>
          <w:tcPr>
            <w:tcW w:w="474" w:type="pct"/>
            <w:shd w:val="clear" w:color="auto" w:fill="auto"/>
            <w:vAlign w:val="center"/>
          </w:tcPr>
          <w:p w14:paraId="0B1FAD8B" w14:textId="77777777" w:rsidR="00205B4A" w:rsidRPr="00AE3920" w:rsidRDefault="00205B4A" w:rsidP="00BC600D">
            <w:pPr>
              <w:spacing w:before="120" w:after="120"/>
              <w:jc w:val="center"/>
              <w:rPr>
                <w:rFonts w:ascii="Arial" w:hAnsi="Arial"/>
                <w:sz w:val="18"/>
                <w:szCs w:val="18"/>
              </w:rPr>
            </w:pPr>
          </w:p>
        </w:tc>
        <w:tc>
          <w:tcPr>
            <w:tcW w:w="1483" w:type="pct"/>
            <w:shd w:val="clear" w:color="auto" w:fill="auto"/>
          </w:tcPr>
          <w:p w14:paraId="59516BAF" w14:textId="77777777" w:rsidR="00205B4A" w:rsidRDefault="00205B4A" w:rsidP="00BC600D">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bl>
    <w:p w14:paraId="5B6DABBE" w14:textId="77777777" w:rsidR="00925429" w:rsidRDefault="00925429" w:rsidP="00205B4A">
      <w:pPr>
        <w:spacing w:before="240"/>
        <w:rPr>
          <w:rFonts w:ascii="Arial" w:hAnsi="Arial" w:cs="Arial"/>
          <w:b/>
        </w:rPr>
      </w:pPr>
    </w:p>
    <w:p w14:paraId="19627576" w14:textId="77777777" w:rsidR="00925429" w:rsidRDefault="00925429">
      <w:pPr>
        <w:rPr>
          <w:rFonts w:ascii="Arial" w:hAnsi="Arial" w:cs="Arial"/>
          <w:b/>
        </w:rPr>
      </w:pPr>
      <w:r>
        <w:rPr>
          <w:rFonts w:ascii="Arial" w:hAnsi="Arial" w:cs="Arial"/>
          <w:b/>
        </w:rPr>
        <w:br w:type="page"/>
      </w:r>
    </w:p>
    <w:p w14:paraId="7140F6BF" w14:textId="77777777" w:rsidR="00585235" w:rsidRDefault="00585235" w:rsidP="00205B4A">
      <w:pPr>
        <w:spacing w:before="240"/>
        <w:rPr>
          <w:rFonts w:ascii="Arial" w:hAnsi="Arial" w:cs="Arial"/>
          <w:b/>
        </w:rPr>
      </w:pPr>
      <w:r>
        <w:rPr>
          <w:rFonts w:ascii="Arial" w:hAnsi="Arial" w:cs="Arial"/>
          <w:b/>
        </w:rPr>
        <w:t>Exhaust System</w:t>
      </w:r>
    </w:p>
    <w:p w14:paraId="6446F725" w14:textId="77777777" w:rsidR="00E52C09" w:rsidRDefault="00E52C09"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3678"/>
        <w:gridCol w:w="991"/>
        <w:gridCol w:w="3085"/>
      </w:tblGrid>
      <w:tr w:rsidR="00585235" w:rsidRPr="00777328" w14:paraId="3D37FB37" w14:textId="77777777" w:rsidTr="00E52C09">
        <w:trPr>
          <w:trHeight w:val="20"/>
        </w:trPr>
        <w:tc>
          <w:tcPr>
            <w:tcW w:w="1298" w:type="pct"/>
            <w:shd w:val="clear" w:color="auto" w:fill="D9D9D9"/>
          </w:tcPr>
          <w:p w14:paraId="118426BA" w14:textId="77777777" w:rsidR="00585235" w:rsidRPr="00AE3920" w:rsidRDefault="00585235" w:rsidP="00C27EE3">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15CE70B5" w14:textId="77777777" w:rsidR="00585235" w:rsidRPr="00AE3920" w:rsidRDefault="00585235" w:rsidP="00C27EE3">
            <w:pPr>
              <w:spacing w:before="120" w:after="120"/>
              <w:rPr>
                <w:rFonts w:ascii="Arial" w:hAnsi="Arial" w:cs="Arial"/>
                <w:b/>
                <w:sz w:val="18"/>
                <w:szCs w:val="18"/>
              </w:rPr>
            </w:pPr>
            <w:r>
              <w:rPr>
                <w:rFonts w:ascii="Arial" w:hAnsi="Arial" w:cs="Arial"/>
                <w:b/>
                <w:sz w:val="18"/>
                <w:szCs w:val="18"/>
              </w:rPr>
              <w:t>Survey checks</w:t>
            </w:r>
          </w:p>
        </w:tc>
        <w:tc>
          <w:tcPr>
            <w:tcW w:w="473" w:type="pct"/>
            <w:shd w:val="clear" w:color="auto" w:fill="D9D9D9"/>
          </w:tcPr>
          <w:p w14:paraId="2BC6A001" w14:textId="77777777" w:rsidR="00585235" w:rsidRPr="00AE3920" w:rsidRDefault="00232350" w:rsidP="00C27EE3">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73" w:type="pct"/>
            <w:shd w:val="clear" w:color="auto" w:fill="D9D9D9"/>
          </w:tcPr>
          <w:p w14:paraId="7DF50E71" w14:textId="77777777" w:rsidR="00585235" w:rsidRPr="00AE3920" w:rsidRDefault="00585235" w:rsidP="00C27EE3">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rsidRPr="00CF2706" w14:paraId="0CDF09CE" w14:textId="77777777" w:rsidTr="00A10BBD">
        <w:trPr>
          <w:trHeight w:val="20"/>
        </w:trPr>
        <w:tc>
          <w:tcPr>
            <w:tcW w:w="1298" w:type="pct"/>
            <w:shd w:val="clear" w:color="auto" w:fill="auto"/>
          </w:tcPr>
          <w:p w14:paraId="27AD31B1" w14:textId="77777777" w:rsidR="00585235" w:rsidRPr="00AE3920" w:rsidRDefault="001F6EBD" w:rsidP="001F6EBD">
            <w:pPr>
              <w:spacing w:before="120" w:after="120"/>
              <w:rPr>
                <w:rFonts w:ascii="Arial" w:hAnsi="Arial" w:cs="Arial"/>
                <w:sz w:val="18"/>
                <w:szCs w:val="18"/>
              </w:rPr>
            </w:pPr>
            <w:r>
              <w:rPr>
                <w:rFonts w:ascii="Arial" w:hAnsi="Arial"/>
                <w:sz w:val="18"/>
                <w:szCs w:val="18"/>
              </w:rPr>
              <w:t>E</w:t>
            </w:r>
            <w:r w:rsidR="00585235" w:rsidRPr="002A7C41">
              <w:rPr>
                <w:rFonts w:ascii="Arial" w:hAnsi="Arial"/>
                <w:sz w:val="18"/>
                <w:szCs w:val="18"/>
              </w:rPr>
              <w:t xml:space="preserve">xhaust </w:t>
            </w:r>
            <w:r>
              <w:rPr>
                <w:rFonts w:ascii="Arial" w:hAnsi="Arial"/>
                <w:sz w:val="18"/>
                <w:szCs w:val="18"/>
              </w:rPr>
              <w:t>piping</w:t>
            </w:r>
          </w:p>
        </w:tc>
        <w:tc>
          <w:tcPr>
            <w:tcW w:w="1756" w:type="pct"/>
            <w:shd w:val="clear" w:color="auto" w:fill="auto"/>
          </w:tcPr>
          <w:p w14:paraId="3A581C6E" w14:textId="77777777" w:rsidR="001F6EBD" w:rsidRDefault="00585235" w:rsidP="00C27EE3">
            <w:pPr>
              <w:spacing w:before="120" w:after="120"/>
              <w:rPr>
                <w:rFonts w:ascii="Arial" w:hAnsi="Arial"/>
                <w:sz w:val="18"/>
                <w:szCs w:val="18"/>
              </w:rPr>
            </w:pPr>
            <w:r>
              <w:rPr>
                <w:rFonts w:ascii="Arial" w:hAnsi="Arial"/>
                <w:sz w:val="18"/>
                <w:szCs w:val="18"/>
              </w:rPr>
              <w:t xml:space="preserve">Confirm </w:t>
            </w:r>
            <w:r w:rsidR="0011659B">
              <w:rPr>
                <w:rFonts w:ascii="Arial" w:hAnsi="Arial"/>
                <w:sz w:val="18"/>
                <w:szCs w:val="18"/>
              </w:rPr>
              <w:t>piping</w:t>
            </w:r>
            <w:r>
              <w:rPr>
                <w:rFonts w:ascii="Arial" w:hAnsi="Arial"/>
                <w:sz w:val="18"/>
                <w:szCs w:val="18"/>
              </w:rPr>
              <w:t xml:space="preserve"> </w:t>
            </w:r>
            <w:r w:rsidR="001F6EBD">
              <w:rPr>
                <w:rFonts w:ascii="Arial" w:hAnsi="Arial"/>
                <w:sz w:val="18"/>
                <w:szCs w:val="18"/>
              </w:rPr>
              <w:t>specifications</w:t>
            </w:r>
            <w:r w:rsidR="001F6EBD" w:rsidRPr="002A7C41">
              <w:rPr>
                <w:rFonts w:ascii="Arial" w:hAnsi="Arial"/>
                <w:sz w:val="18"/>
                <w:szCs w:val="18"/>
              </w:rPr>
              <w:t xml:space="preserve"> is suitable</w:t>
            </w:r>
          </w:p>
          <w:p w14:paraId="61478C97" w14:textId="77777777" w:rsidR="00585235" w:rsidRPr="00AE3920" w:rsidRDefault="00585235" w:rsidP="001F6EBD">
            <w:pPr>
              <w:spacing w:before="120" w:after="120"/>
              <w:rPr>
                <w:rFonts w:ascii="Arial" w:hAnsi="Arial"/>
                <w:sz w:val="18"/>
                <w:szCs w:val="18"/>
              </w:rPr>
            </w:pPr>
            <w:r>
              <w:rPr>
                <w:rFonts w:ascii="Arial" w:hAnsi="Arial"/>
                <w:sz w:val="18"/>
                <w:szCs w:val="18"/>
              </w:rPr>
              <w:t>Verify / inspect installed</w:t>
            </w:r>
            <w:r w:rsidR="001F6EBD">
              <w:rPr>
                <w:rFonts w:ascii="Arial" w:hAnsi="Arial"/>
                <w:sz w:val="18"/>
                <w:szCs w:val="18"/>
              </w:rPr>
              <w:t xml:space="preserve"> piping</w:t>
            </w:r>
          </w:p>
        </w:tc>
        <w:tc>
          <w:tcPr>
            <w:tcW w:w="473" w:type="pct"/>
            <w:shd w:val="clear" w:color="auto" w:fill="auto"/>
            <w:vAlign w:val="center"/>
          </w:tcPr>
          <w:p w14:paraId="10E95486" w14:textId="77777777" w:rsidR="00585235" w:rsidRPr="00AE3920" w:rsidRDefault="00585235" w:rsidP="00A10BBD">
            <w:pPr>
              <w:spacing w:before="120" w:after="120"/>
              <w:jc w:val="center"/>
              <w:rPr>
                <w:rFonts w:ascii="Arial" w:hAnsi="Arial"/>
                <w:sz w:val="18"/>
                <w:szCs w:val="18"/>
              </w:rPr>
            </w:pPr>
          </w:p>
        </w:tc>
        <w:tc>
          <w:tcPr>
            <w:tcW w:w="1473" w:type="pct"/>
            <w:shd w:val="clear" w:color="auto" w:fill="auto"/>
          </w:tcPr>
          <w:p w14:paraId="625C6016" w14:textId="77777777" w:rsidR="00585235" w:rsidRDefault="00585235" w:rsidP="00C27EE3">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85235" w:rsidRPr="00CF2706" w14:paraId="1911811C" w14:textId="77777777" w:rsidTr="00A10BBD">
        <w:trPr>
          <w:trHeight w:val="20"/>
        </w:trPr>
        <w:tc>
          <w:tcPr>
            <w:tcW w:w="1298" w:type="pct"/>
            <w:shd w:val="clear" w:color="auto" w:fill="auto"/>
          </w:tcPr>
          <w:p w14:paraId="6387E732" w14:textId="77777777" w:rsidR="00585235" w:rsidRPr="00AE3920" w:rsidRDefault="00585235" w:rsidP="002A7C41">
            <w:pPr>
              <w:spacing w:before="120" w:after="120"/>
              <w:rPr>
                <w:rFonts w:ascii="Arial" w:hAnsi="Arial" w:cs="Arial"/>
                <w:sz w:val="18"/>
                <w:szCs w:val="18"/>
              </w:rPr>
            </w:pPr>
            <w:r w:rsidRPr="002A7C41">
              <w:rPr>
                <w:rFonts w:ascii="Arial" w:hAnsi="Arial"/>
                <w:sz w:val="18"/>
                <w:szCs w:val="18"/>
              </w:rPr>
              <w:t>Exhaust piping and silencers are water-cooled, shielded or insulated</w:t>
            </w:r>
          </w:p>
        </w:tc>
        <w:tc>
          <w:tcPr>
            <w:tcW w:w="1756" w:type="pct"/>
            <w:shd w:val="clear" w:color="auto" w:fill="auto"/>
          </w:tcPr>
          <w:p w14:paraId="6FBD4E51" w14:textId="77777777" w:rsidR="00585235" w:rsidRPr="00AE3920" w:rsidRDefault="0011659B" w:rsidP="00C27EE3">
            <w:pPr>
              <w:spacing w:before="120" w:after="120"/>
              <w:rPr>
                <w:rFonts w:ascii="Arial" w:hAnsi="Arial"/>
                <w:sz w:val="18"/>
                <w:szCs w:val="18"/>
              </w:rPr>
            </w:pPr>
            <w:r>
              <w:rPr>
                <w:rFonts w:ascii="Arial" w:hAnsi="Arial"/>
                <w:sz w:val="18"/>
                <w:szCs w:val="18"/>
              </w:rPr>
              <w:t>Verify / inspect configuration installed</w:t>
            </w:r>
          </w:p>
        </w:tc>
        <w:tc>
          <w:tcPr>
            <w:tcW w:w="473" w:type="pct"/>
            <w:shd w:val="clear" w:color="auto" w:fill="auto"/>
            <w:vAlign w:val="center"/>
          </w:tcPr>
          <w:p w14:paraId="4C725B82" w14:textId="77777777" w:rsidR="00585235" w:rsidRPr="00AE3920" w:rsidRDefault="00585235" w:rsidP="00A10BBD">
            <w:pPr>
              <w:spacing w:before="120" w:after="120"/>
              <w:jc w:val="center"/>
              <w:rPr>
                <w:rFonts w:ascii="Arial" w:hAnsi="Arial"/>
                <w:sz w:val="18"/>
                <w:szCs w:val="18"/>
              </w:rPr>
            </w:pPr>
          </w:p>
        </w:tc>
        <w:tc>
          <w:tcPr>
            <w:tcW w:w="1473" w:type="pct"/>
            <w:shd w:val="clear" w:color="auto" w:fill="auto"/>
          </w:tcPr>
          <w:p w14:paraId="5A2D5B39" w14:textId="77777777" w:rsidR="00585235" w:rsidRDefault="00585235" w:rsidP="00C27EE3">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11659B" w:rsidRPr="00CF2706" w14:paraId="28D40BAE" w14:textId="77777777" w:rsidTr="00A10BBD">
        <w:trPr>
          <w:trHeight w:val="20"/>
        </w:trPr>
        <w:tc>
          <w:tcPr>
            <w:tcW w:w="1298" w:type="pct"/>
            <w:tcBorders>
              <w:bottom w:val="single" w:sz="4" w:space="0" w:color="auto"/>
            </w:tcBorders>
            <w:shd w:val="clear" w:color="auto" w:fill="auto"/>
          </w:tcPr>
          <w:p w14:paraId="4F92DC1F" w14:textId="77777777" w:rsidR="0011659B" w:rsidRPr="00AE3920" w:rsidRDefault="0011659B" w:rsidP="002A7C41">
            <w:pPr>
              <w:spacing w:before="120" w:after="120"/>
              <w:rPr>
                <w:rFonts w:ascii="Arial" w:hAnsi="Arial" w:cs="Arial"/>
                <w:sz w:val="18"/>
                <w:szCs w:val="18"/>
              </w:rPr>
            </w:pPr>
            <w:r w:rsidRPr="002A7C41">
              <w:rPr>
                <w:rFonts w:ascii="Arial" w:hAnsi="Arial"/>
                <w:sz w:val="18"/>
                <w:szCs w:val="18"/>
              </w:rPr>
              <w:t>Exhaust incorporates a riser or other device to prevent back flooding</w:t>
            </w:r>
          </w:p>
        </w:tc>
        <w:tc>
          <w:tcPr>
            <w:tcW w:w="1756" w:type="pct"/>
            <w:tcBorders>
              <w:bottom w:val="single" w:sz="4" w:space="0" w:color="auto"/>
            </w:tcBorders>
            <w:shd w:val="clear" w:color="auto" w:fill="auto"/>
          </w:tcPr>
          <w:p w14:paraId="50138001" w14:textId="77777777" w:rsidR="0011659B" w:rsidRPr="00AE3920" w:rsidRDefault="0011659B" w:rsidP="00C27EE3">
            <w:pPr>
              <w:spacing w:before="120" w:after="120"/>
              <w:rPr>
                <w:rFonts w:ascii="Arial" w:hAnsi="Arial"/>
                <w:sz w:val="18"/>
                <w:szCs w:val="18"/>
              </w:rPr>
            </w:pPr>
            <w:r>
              <w:rPr>
                <w:rFonts w:ascii="Arial" w:hAnsi="Arial"/>
                <w:sz w:val="18"/>
                <w:szCs w:val="18"/>
              </w:rPr>
              <w:t>Verify / inspect configuration installed</w:t>
            </w:r>
          </w:p>
        </w:tc>
        <w:tc>
          <w:tcPr>
            <w:tcW w:w="473" w:type="pct"/>
            <w:tcBorders>
              <w:bottom w:val="single" w:sz="4" w:space="0" w:color="auto"/>
            </w:tcBorders>
            <w:shd w:val="clear" w:color="auto" w:fill="auto"/>
            <w:vAlign w:val="center"/>
          </w:tcPr>
          <w:p w14:paraId="1722920A" w14:textId="77777777" w:rsidR="0011659B" w:rsidRPr="00AE3920" w:rsidRDefault="0011659B" w:rsidP="00A10BBD">
            <w:pPr>
              <w:spacing w:before="120" w:after="120"/>
              <w:jc w:val="center"/>
              <w:rPr>
                <w:rFonts w:ascii="Arial" w:hAnsi="Arial"/>
                <w:sz w:val="18"/>
                <w:szCs w:val="18"/>
              </w:rPr>
            </w:pPr>
          </w:p>
        </w:tc>
        <w:tc>
          <w:tcPr>
            <w:tcW w:w="1473" w:type="pct"/>
            <w:tcBorders>
              <w:bottom w:val="single" w:sz="4" w:space="0" w:color="auto"/>
            </w:tcBorders>
            <w:shd w:val="clear" w:color="auto" w:fill="auto"/>
          </w:tcPr>
          <w:p w14:paraId="24493DC9" w14:textId="77777777" w:rsidR="0011659B" w:rsidRDefault="0011659B" w:rsidP="00C27EE3">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11659B" w:rsidRPr="00CF2706" w14:paraId="1BE7815F" w14:textId="77777777" w:rsidTr="00A10BBD">
        <w:trPr>
          <w:trHeight w:val="20"/>
        </w:trPr>
        <w:tc>
          <w:tcPr>
            <w:tcW w:w="1298" w:type="pct"/>
            <w:tcBorders>
              <w:bottom w:val="single" w:sz="4" w:space="0" w:color="auto"/>
            </w:tcBorders>
            <w:shd w:val="clear" w:color="auto" w:fill="auto"/>
          </w:tcPr>
          <w:p w14:paraId="69D0ECDF" w14:textId="77777777" w:rsidR="0011659B" w:rsidRPr="00AE3920" w:rsidRDefault="001F6EBD" w:rsidP="002A7C41">
            <w:pPr>
              <w:spacing w:before="120" w:after="120"/>
              <w:rPr>
                <w:rFonts w:ascii="Arial" w:hAnsi="Arial" w:cs="Arial"/>
                <w:sz w:val="18"/>
                <w:szCs w:val="18"/>
              </w:rPr>
            </w:pPr>
            <w:r>
              <w:rPr>
                <w:rFonts w:ascii="Arial" w:hAnsi="Arial" w:cs="Arial"/>
                <w:sz w:val="18"/>
                <w:szCs w:val="18"/>
              </w:rPr>
              <w:t>Exhaust discharge arrangement</w:t>
            </w:r>
          </w:p>
        </w:tc>
        <w:tc>
          <w:tcPr>
            <w:tcW w:w="1756" w:type="pct"/>
            <w:tcBorders>
              <w:bottom w:val="single" w:sz="4" w:space="0" w:color="auto"/>
            </w:tcBorders>
            <w:shd w:val="clear" w:color="auto" w:fill="auto"/>
          </w:tcPr>
          <w:p w14:paraId="0F1C1EFA" w14:textId="77777777" w:rsidR="0011659B" w:rsidRPr="00AE3920" w:rsidRDefault="0011659B" w:rsidP="001F6EBD">
            <w:pPr>
              <w:spacing w:before="120" w:after="120"/>
              <w:rPr>
                <w:rFonts w:ascii="Arial" w:hAnsi="Arial"/>
                <w:sz w:val="18"/>
                <w:szCs w:val="18"/>
              </w:rPr>
            </w:pPr>
            <w:r>
              <w:rPr>
                <w:rFonts w:ascii="Arial" w:hAnsi="Arial"/>
                <w:sz w:val="18"/>
                <w:szCs w:val="18"/>
              </w:rPr>
              <w:t xml:space="preserve">Verify / inspect </w:t>
            </w:r>
            <w:r w:rsidR="001F6EBD">
              <w:rPr>
                <w:rFonts w:ascii="Arial" w:hAnsi="Arial"/>
                <w:sz w:val="18"/>
                <w:szCs w:val="18"/>
              </w:rPr>
              <w:t>d</w:t>
            </w:r>
            <w:r w:rsidR="001F6EBD" w:rsidRPr="002A7C41">
              <w:rPr>
                <w:rFonts w:ascii="Arial" w:hAnsi="Arial"/>
                <w:sz w:val="18"/>
                <w:szCs w:val="18"/>
              </w:rPr>
              <w:t>ischarge is fitted with a non-return valve, flap or other permitted arrangement</w:t>
            </w:r>
            <w:r w:rsidR="001F6EBD">
              <w:rPr>
                <w:rFonts w:ascii="Arial" w:hAnsi="Arial"/>
                <w:sz w:val="18"/>
                <w:szCs w:val="18"/>
              </w:rPr>
              <w:t xml:space="preserve"> </w:t>
            </w:r>
          </w:p>
        </w:tc>
        <w:tc>
          <w:tcPr>
            <w:tcW w:w="473" w:type="pct"/>
            <w:tcBorders>
              <w:bottom w:val="single" w:sz="4" w:space="0" w:color="auto"/>
            </w:tcBorders>
            <w:shd w:val="clear" w:color="auto" w:fill="auto"/>
            <w:vAlign w:val="center"/>
          </w:tcPr>
          <w:p w14:paraId="44DD08E1" w14:textId="77777777" w:rsidR="0011659B" w:rsidRPr="00AE3920" w:rsidRDefault="0011659B" w:rsidP="00A10BBD">
            <w:pPr>
              <w:spacing w:before="120" w:after="120"/>
              <w:jc w:val="center"/>
              <w:rPr>
                <w:rFonts w:ascii="Arial" w:hAnsi="Arial"/>
                <w:sz w:val="18"/>
                <w:szCs w:val="18"/>
              </w:rPr>
            </w:pPr>
          </w:p>
        </w:tc>
        <w:tc>
          <w:tcPr>
            <w:tcW w:w="1473" w:type="pct"/>
            <w:tcBorders>
              <w:bottom w:val="single" w:sz="4" w:space="0" w:color="auto"/>
            </w:tcBorders>
            <w:shd w:val="clear" w:color="auto" w:fill="auto"/>
          </w:tcPr>
          <w:p w14:paraId="6EAA7215" w14:textId="77777777" w:rsidR="0011659B" w:rsidRDefault="0011659B" w:rsidP="00C27EE3">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bl>
    <w:p w14:paraId="1B5AE92A" w14:textId="77777777" w:rsidR="00585235" w:rsidRDefault="00585235" w:rsidP="00585235">
      <w:pPr>
        <w:tabs>
          <w:tab w:val="left" w:pos="738"/>
          <w:tab w:val="left" w:pos="3715"/>
          <w:tab w:val="left" w:pos="6408"/>
          <w:tab w:val="left" w:pos="8959"/>
        </w:tabs>
        <w:rPr>
          <w:rFonts w:ascii="Arial" w:hAnsi="Arial" w:cs="Arial"/>
          <w:b/>
          <w:i/>
          <w:sz w:val="16"/>
          <w:szCs w:val="16"/>
        </w:rPr>
      </w:pPr>
    </w:p>
    <w:p w14:paraId="09AFA6F6" w14:textId="77777777" w:rsidR="001F6EBD" w:rsidRDefault="001F6EBD">
      <w:pPr>
        <w:rPr>
          <w:rFonts w:ascii="Arial" w:hAnsi="Arial" w:cs="Arial"/>
          <w:b/>
        </w:rPr>
      </w:pPr>
    </w:p>
    <w:p w14:paraId="32A4CF69" w14:textId="77777777" w:rsidR="00585235" w:rsidRDefault="00585235" w:rsidP="00585235">
      <w:pPr>
        <w:ind w:left="-142"/>
        <w:rPr>
          <w:rFonts w:ascii="Arial" w:hAnsi="Arial" w:cs="Arial"/>
          <w:b/>
        </w:rPr>
      </w:pPr>
      <w:r>
        <w:rPr>
          <w:rFonts w:ascii="Arial" w:hAnsi="Arial" w:cs="Arial"/>
          <w:b/>
        </w:rPr>
        <w:t>Monitors, Alarms and Shutdowns</w:t>
      </w:r>
    </w:p>
    <w:p w14:paraId="77B5B0C7" w14:textId="77777777" w:rsidR="00E52C09" w:rsidRDefault="00E52C09" w:rsidP="00585235">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3678"/>
        <w:gridCol w:w="991"/>
        <w:gridCol w:w="3085"/>
      </w:tblGrid>
      <w:tr w:rsidR="0011659B" w:rsidRPr="00777328" w14:paraId="71CDFBB9" w14:textId="77777777" w:rsidTr="00E52C09">
        <w:trPr>
          <w:trHeight w:val="20"/>
        </w:trPr>
        <w:tc>
          <w:tcPr>
            <w:tcW w:w="1298" w:type="pct"/>
            <w:shd w:val="clear" w:color="auto" w:fill="D9D9D9"/>
          </w:tcPr>
          <w:p w14:paraId="104BC6FF" w14:textId="77777777" w:rsidR="0011659B" w:rsidRPr="00AE3920" w:rsidRDefault="0011659B" w:rsidP="00C27EE3">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461DCC20" w14:textId="77777777" w:rsidR="0011659B" w:rsidRPr="00AE3920" w:rsidRDefault="0011659B" w:rsidP="00C27EE3">
            <w:pPr>
              <w:spacing w:before="120" w:after="120"/>
              <w:rPr>
                <w:rFonts w:ascii="Arial" w:hAnsi="Arial" w:cs="Arial"/>
                <w:b/>
                <w:sz w:val="18"/>
                <w:szCs w:val="18"/>
              </w:rPr>
            </w:pPr>
            <w:r>
              <w:rPr>
                <w:rFonts w:ascii="Arial" w:hAnsi="Arial" w:cs="Arial"/>
                <w:b/>
                <w:sz w:val="18"/>
                <w:szCs w:val="18"/>
              </w:rPr>
              <w:t>Survey checks</w:t>
            </w:r>
          </w:p>
        </w:tc>
        <w:tc>
          <w:tcPr>
            <w:tcW w:w="473" w:type="pct"/>
            <w:shd w:val="clear" w:color="auto" w:fill="D9D9D9"/>
          </w:tcPr>
          <w:p w14:paraId="002CB6E7" w14:textId="77777777" w:rsidR="0011659B" w:rsidRPr="00AE3920" w:rsidRDefault="00232350" w:rsidP="00C27EE3">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73" w:type="pct"/>
            <w:shd w:val="clear" w:color="auto" w:fill="D9D9D9"/>
          </w:tcPr>
          <w:p w14:paraId="4E717623" w14:textId="77777777" w:rsidR="0011659B" w:rsidRPr="00AE3920" w:rsidRDefault="0011659B" w:rsidP="00C27EE3">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11659B" w:rsidRPr="00CF2706" w14:paraId="5A2DA7C9" w14:textId="77777777" w:rsidTr="002E6C61">
        <w:trPr>
          <w:trHeight w:val="3044"/>
        </w:trPr>
        <w:tc>
          <w:tcPr>
            <w:tcW w:w="1298" w:type="pct"/>
            <w:shd w:val="clear" w:color="auto" w:fill="auto"/>
          </w:tcPr>
          <w:p w14:paraId="063EDCB9" w14:textId="77777777" w:rsidR="0011659B" w:rsidRPr="00AE3920" w:rsidRDefault="0011659B" w:rsidP="002A7C41">
            <w:pPr>
              <w:spacing w:before="120" w:after="120"/>
              <w:rPr>
                <w:rFonts w:ascii="Arial" w:hAnsi="Arial" w:cs="Arial"/>
                <w:sz w:val="18"/>
                <w:szCs w:val="18"/>
              </w:rPr>
            </w:pPr>
            <w:r w:rsidRPr="002A7C41">
              <w:rPr>
                <w:rFonts w:ascii="Arial" w:hAnsi="Arial"/>
                <w:sz w:val="18"/>
                <w:szCs w:val="18"/>
              </w:rPr>
              <w:t>Vessel is fitted with essential monitoring instrumentation</w:t>
            </w:r>
          </w:p>
        </w:tc>
        <w:tc>
          <w:tcPr>
            <w:tcW w:w="1756" w:type="pct"/>
            <w:shd w:val="clear" w:color="auto" w:fill="auto"/>
          </w:tcPr>
          <w:p w14:paraId="34A66A11" w14:textId="77777777" w:rsidR="0011659B" w:rsidRDefault="0011659B" w:rsidP="002A7C41">
            <w:pPr>
              <w:spacing w:before="120" w:after="120"/>
              <w:rPr>
                <w:rFonts w:ascii="Arial" w:hAnsi="Arial"/>
                <w:sz w:val="18"/>
                <w:szCs w:val="18"/>
              </w:rPr>
            </w:pPr>
            <w:r w:rsidRPr="0011659B">
              <w:rPr>
                <w:rFonts w:ascii="Arial" w:hAnsi="Arial"/>
                <w:sz w:val="18"/>
                <w:szCs w:val="18"/>
              </w:rPr>
              <w:t xml:space="preserve">Engine oil pressure </w:t>
            </w:r>
          </w:p>
          <w:p w14:paraId="6F3FE53D" w14:textId="77777777" w:rsidR="0011659B" w:rsidRPr="0011659B" w:rsidRDefault="0011659B" w:rsidP="00C27EE3">
            <w:pPr>
              <w:spacing w:after="240"/>
              <w:rPr>
                <w:rFonts w:ascii="Arial" w:hAnsi="Arial"/>
                <w:sz w:val="18"/>
                <w:szCs w:val="18"/>
              </w:rPr>
            </w:pPr>
            <w:r>
              <w:rPr>
                <w:rFonts w:ascii="Arial" w:hAnsi="Arial"/>
                <w:sz w:val="18"/>
                <w:szCs w:val="18"/>
              </w:rPr>
              <w:t xml:space="preserve">Cooling </w:t>
            </w:r>
            <w:r w:rsidRPr="0011659B">
              <w:rPr>
                <w:rFonts w:ascii="Arial" w:hAnsi="Arial"/>
                <w:sz w:val="18"/>
                <w:szCs w:val="18"/>
              </w:rPr>
              <w:t>water outlet</w:t>
            </w:r>
          </w:p>
          <w:p w14:paraId="014A57EA" w14:textId="77777777" w:rsidR="0011659B" w:rsidRPr="0011659B" w:rsidRDefault="0011659B" w:rsidP="00C27EE3">
            <w:pPr>
              <w:spacing w:after="240"/>
              <w:rPr>
                <w:rFonts w:ascii="Arial" w:hAnsi="Arial"/>
                <w:sz w:val="18"/>
                <w:szCs w:val="18"/>
              </w:rPr>
            </w:pPr>
            <w:r w:rsidRPr="0011659B">
              <w:rPr>
                <w:rFonts w:ascii="Arial" w:hAnsi="Arial"/>
                <w:sz w:val="18"/>
                <w:szCs w:val="18"/>
              </w:rPr>
              <w:t>Exhaust temp</w:t>
            </w:r>
          </w:p>
          <w:p w14:paraId="1C1B5E23" w14:textId="77777777" w:rsidR="0011659B" w:rsidRPr="0011659B" w:rsidRDefault="0011659B" w:rsidP="00C27EE3">
            <w:pPr>
              <w:spacing w:after="240"/>
              <w:rPr>
                <w:rFonts w:ascii="Arial" w:hAnsi="Arial"/>
                <w:sz w:val="18"/>
                <w:szCs w:val="18"/>
              </w:rPr>
            </w:pPr>
            <w:r w:rsidRPr="0011659B">
              <w:rPr>
                <w:rFonts w:ascii="Arial" w:hAnsi="Arial"/>
                <w:sz w:val="18"/>
                <w:szCs w:val="18"/>
              </w:rPr>
              <w:t>Engine gearbox oil pressure</w:t>
            </w:r>
          </w:p>
          <w:p w14:paraId="60F72C0C" w14:textId="77777777" w:rsidR="0011659B" w:rsidRPr="0011659B" w:rsidRDefault="0011659B" w:rsidP="00C27EE3">
            <w:pPr>
              <w:spacing w:after="240"/>
              <w:rPr>
                <w:rFonts w:ascii="Arial" w:hAnsi="Arial"/>
                <w:sz w:val="18"/>
                <w:szCs w:val="18"/>
              </w:rPr>
            </w:pPr>
            <w:r w:rsidRPr="0011659B">
              <w:rPr>
                <w:rFonts w:ascii="Arial" w:hAnsi="Arial"/>
                <w:sz w:val="18"/>
                <w:szCs w:val="18"/>
              </w:rPr>
              <w:t xml:space="preserve">Charging rate of generator </w:t>
            </w:r>
          </w:p>
          <w:p w14:paraId="0561AAB5" w14:textId="77777777" w:rsidR="0011659B" w:rsidRPr="0011659B" w:rsidRDefault="0011659B" w:rsidP="00C27EE3">
            <w:pPr>
              <w:spacing w:after="240"/>
              <w:rPr>
                <w:rFonts w:ascii="Arial" w:hAnsi="Arial"/>
                <w:sz w:val="18"/>
                <w:szCs w:val="18"/>
              </w:rPr>
            </w:pPr>
            <w:r w:rsidRPr="0011659B">
              <w:rPr>
                <w:rFonts w:ascii="Arial" w:hAnsi="Arial"/>
                <w:sz w:val="18"/>
                <w:szCs w:val="18"/>
              </w:rPr>
              <w:t>Battery meter</w:t>
            </w:r>
          </w:p>
          <w:p w14:paraId="0EDE9190" w14:textId="77777777" w:rsidR="0011659B" w:rsidRPr="0011659B" w:rsidRDefault="0011659B" w:rsidP="00C27EE3">
            <w:pPr>
              <w:spacing w:after="240"/>
              <w:rPr>
                <w:rFonts w:ascii="Arial" w:hAnsi="Arial"/>
                <w:sz w:val="18"/>
                <w:szCs w:val="18"/>
              </w:rPr>
            </w:pPr>
            <w:r w:rsidRPr="0011659B">
              <w:rPr>
                <w:rFonts w:ascii="Arial" w:hAnsi="Arial"/>
                <w:sz w:val="18"/>
                <w:szCs w:val="18"/>
              </w:rPr>
              <w:t>Engine RPM</w:t>
            </w:r>
          </w:p>
          <w:p w14:paraId="0B82F072" w14:textId="77777777" w:rsidR="0011659B" w:rsidRPr="00AE3920" w:rsidRDefault="0011659B" w:rsidP="00925429">
            <w:pPr>
              <w:rPr>
                <w:rFonts w:ascii="Arial" w:hAnsi="Arial"/>
                <w:sz w:val="18"/>
                <w:szCs w:val="18"/>
              </w:rPr>
            </w:pPr>
            <w:r w:rsidRPr="0011659B">
              <w:rPr>
                <w:rFonts w:ascii="Arial" w:hAnsi="Arial"/>
                <w:sz w:val="18"/>
                <w:szCs w:val="18"/>
              </w:rPr>
              <w:t>Rudder position indicator</w:t>
            </w:r>
          </w:p>
        </w:tc>
        <w:tc>
          <w:tcPr>
            <w:tcW w:w="473" w:type="pct"/>
            <w:shd w:val="clear" w:color="auto" w:fill="auto"/>
            <w:vAlign w:val="center"/>
          </w:tcPr>
          <w:p w14:paraId="394F028E" w14:textId="77777777" w:rsidR="0011659B" w:rsidRPr="00AE3920" w:rsidRDefault="0011659B" w:rsidP="00A10BBD">
            <w:pPr>
              <w:spacing w:after="240"/>
              <w:jc w:val="center"/>
              <w:rPr>
                <w:rFonts w:ascii="Arial" w:hAnsi="Arial"/>
                <w:sz w:val="18"/>
                <w:szCs w:val="18"/>
              </w:rPr>
            </w:pPr>
          </w:p>
        </w:tc>
        <w:tc>
          <w:tcPr>
            <w:tcW w:w="1473" w:type="pct"/>
            <w:shd w:val="clear" w:color="auto" w:fill="auto"/>
          </w:tcPr>
          <w:p w14:paraId="2721E3D2" w14:textId="77777777" w:rsidR="0011659B" w:rsidRPr="00AE3920" w:rsidRDefault="0011659B" w:rsidP="00C27EE3">
            <w:pPr>
              <w:spacing w:before="20"/>
              <w:rPr>
                <w:rFonts w:ascii="Arial" w:hAnsi="Arial"/>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11659B" w:rsidRPr="00CF2706" w14:paraId="7312C191" w14:textId="77777777" w:rsidTr="00A10BBD">
        <w:trPr>
          <w:trHeight w:val="20"/>
        </w:trPr>
        <w:tc>
          <w:tcPr>
            <w:tcW w:w="1298" w:type="pct"/>
            <w:shd w:val="clear" w:color="auto" w:fill="auto"/>
          </w:tcPr>
          <w:p w14:paraId="248AA236" w14:textId="77777777" w:rsidR="0011659B" w:rsidRPr="00AE3920" w:rsidRDefault="00453EE0" w:rsidP="002A7C41">
            <w:pPr>
              <w:spacing w:before="120" w:after="120"/>
              <w:rPr>
                <w:rFonts w:ascii="Arial" w:hAnsi="Arial" w:cs="Arial"/>
                <w:sz w:val="18"/>
                <w:szCs w:val="18"/>
              </w:rPr>
            </w:pPr>
            <w:r>
              <w:rPr>
                <w:rFonts w:ascii="Arial" w:hAnsi="Arial" w:cs="Arial"/>
                <w:sz w:val="18"/>
                <w:szCs w:val="18"/>
              </w:rPr>
              <w:t>Bilge alarms</w:t>
            </w:r>
          </w:p>
        </w:tc>
        <w:tc>
          <w:tcPr>
            <w:tcW w:w="1756" w:type="pct"/>
            <w:shd w:val="clear" w:color="auto" w:fill="auto"/>
          </w:tcPr>
          <w:p w14:paraId="757DC370" w14:textId="77777777" w:rsidR="0011659B" w:rsidRDefault="0011659B" w:rsidP="00C27EE3">
            <w:pPr>
              <w:spacing w:before="120" w:after="120"/>
              <w:rPr>
                <w:rFonts w:ascii="Arial" w:hAnsi="Arial"/>
                <w:sz w:val="18"/>
                <w:szCs w:val="18"/>
              </w:rPr>
            </w:pPr>
            <w:r>
              <w:rPr>
                <w:rFonts w:ascii="Arial" w:hAnsi="Arial"/>
                <w:sz w:val="18"/>
                <w:szCs w:val="18"/>
              </w:rPr>
              <w:t xml:space="preserve">Confirm </w:t>
            </w:r>
            <w:r w:rsidR="00453EE0">
              <w:rPr>
                <w:rFonts w:ascii="Arial" w:hAnsi="Arial"/>
                <w:sz w:val="18"/>
                <w:szCs w:val="18"/>
              </w:rPr>
              <w:t>v</w:t>
            </w:r>
            <w:r w:rsidR="00453EE0" w:rsidRPr="002A7C41">
              <w:rPr>
                <w:rFonts w:ascii="Arial" w:hAnsi="Arial"/>
                <w:sz w:val="18"/>
                <w:szCs w:val="18"/>
              </w:rPr>
              <w:t xml:space="preserve">essel </w:t>
            </w:r>
            <w:r w:rsidR="00453EE0">
              <w:rPr>
                <w:rFonts w:ascii="Arial" w:hAnsi="Arial"/>
                <w:sz w:val="18"/>
                <w:szCs w:val="18"/>
              </w:rPr>
              <w:t xml:space="preserve">is </w:t>
            </w:r>
            <w:r w:rsidR="00453EE0" w:rsidRPr="002A7C41">
              <w:rPr>
                <w:rFonts w:ascii="Arial" w:hAnsi="Arial"/>
                <w:sz w:val="18"/>
                <w:szCs w:val="18"/>
              </w:rPr>
              <w:t>fitted with bilge alarms (as required) audible at the bridge</w:t>
            </w:r>
          </w:p>
          <w:p w14:paraId="74BF8703" w14:textId="77777777" w:rsidR="0011659B" w:rsidRPr="00AE3920" w:rsidRDefault="0011659B" w:rsidP="00C27EE3">
            <w:pPr>
              <w:spacing w:before="120" w:after="120"/>
              <w:rPr>
                <w:rFonts w:ascii="Arial" w:hAnsi="Arial"/>
                <w:sz w:val="18"/>
                <w:szCs w:val="18"/>
              </w:rPr>
            </w:pPr>
            <w:r>
              <w:rPr>
                <w:rFonts w:ascii="Arial" w:hAnsi="Arial"/>
                <w:sz w:val="18"/>
                <w:szCs w:val="18"/>
              </w:rPr>
              <w:t xml:space="preserve">Verify alarm function in all compartments </w:t>
            </w:r>
          </w:p>
        </w:tc>
        <w:tc>
          <w:tcPr>
            <w:tcW w:w="473" w:type="pct"/>
            <w:shd w:val="clear" w:color="auto" w:fill="auto"/>
            <w:vAlign w:val="center"/>
          </w:tcPr>
          <w:p w14:paraId="72AB6A82" w14:textId="77777777" w:rsidR="0011659B" w:rsidRPr="00AE3920" w:rsidRDefault="0011659B" w:rsidP="00A10BBD">
            <w:pPr>
              <w:spacing w:before="120" w:after="120"/>
              <w:jc w:val="center"/>
              <w:rPr>
                <w:rFonts w:ascii="Arial" w:hAnsi="Arial"/>
                <w:sz w:val="18"/>
                <w:szCs w:val="18"/>
              </w:rPr>
            </w:pPr>
          </w:p>
        </w:tc>
        <w:tc>
          <w:tcPr>
            <w:tcW w:w="1473" w:type="pct"/>
            <w:shd w:val="clear" w:color="auto" w:fill="auto"/>
          </w:tcPr>
          <w:p w14:paraId="3521F723" w14:textId="77777777" w:rsidR="0011659B" w:rsidRDefault="0011659B" w:rsidP="00C27EE3">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11659B" w:rsidRPr="00CF2706" w14:paraId="0CD1B1B6" w14:textId="77777777" w:rsidTr="00A10BBD">
        <w:trPr>
          <w:trHeight w:val="20"/>
        </w:trPr>
        <w:tc>
          <w:tcPr>
            <w:tcW w:w="1298" w:type="pct"/>
            <w:shd w:val="clear" w:color="auto" w:fill="auto"/>
          </w:tcPr>
          <w:p w14:paraId="3198DF4C" w14:textId="77777777" w:rsidR="0011659B" w:rsidRPr="00AE3920" w:rsidRDefault="00453EE0" w:rsidP="002A7C41">
            <w:pPr>
              <w:spacing w:before="120" w:after="120"/>
              <w:rPr>
                <w:rFonts w:ascii="Arial" w:hAnsi="Arial" w:cs="Arial"/>
                <w:sz w:val="18"/>
                <w:szCs w:val="18"/>
              </w:rPr>
            </w:pPr>
            <w:r>
              <w:rPr>
                <w:rFonts w:ascii="Arial" w:hAnsi="Arial" w:cs="Arial"/>
                <w:sz w:val="18"/>
                <w:szCs w:val="18"/>
              </w:rPr>
              <w:t>Engine alarms</w:t>
            </w:r>
          </w:p>
        </w:tc>
        <w:tc>
          <w:tcPr>
            <w:tcW w:w="1756" w:type="pct"/>
            <w:shd w:val="clear" w:color="auto" w:fill="auto"/>
          </w:tcPr>
          <w:p w14:paraId="50BB37C2" w14:textId="77777777" w:rsidR="00453EE0" w:rsidRDefault="00453EE0" w:rsidP="00C27EE3">
            <w:pPr>
              <w:spacing w:before="120" w:after="120"/>
              <w:rPr>
                <w:rFonts w:ascii="Arial" w:hAnsi="Arial"/>
                <w:sz w:val="18"/>
                <w:szCs w:val="18"/>
              </w:rPr>
            </w:pPr>
            <w:r>
              <w:rPr>
                <w:rFonts w:ascii="Arial" w:hAnsi="Arial"/>
                <w:sz w:val="18"/>
                <w:szCs w:val="18"/>
              </w:rPr>
              <w:t>Verify v</w:t>
            </w:r>
            <w:r w:rsidRPr="002A7C41">
              <w:rPr>
                <w:rFonts w:ascii="Arial" w:hAnsi="Arial"/>
                <w:sz w:val="18"/>
                <w:szCs w:val="18"/>
              </w:rPr>
              <w:t>essel fitted with sufficient audible or visual engine alarms</w:t>
            </w:r>
          </w:p>
          <w:p w14:paraId="3956DC74" w14:textId="77777777" w:rsidR="0011659B" w:rsidRPr="0011659B" w:rsidRDefault="0011659B" w:rsidP="00C27EE3">
            <w:pPr>
              <w:spacing w:before="120" w:after="120"/>
              <w:rPr>
                <w:rFonts w:ascii="Arial" w:hAnsi="Arial"/>
                <w:sz w:val="18"/>
                <w:szCs w:val="18"/>
              </w:rPr>
            </w:pPr>
            <w:r w:rsidRPr="0011659B">
              <w:rPr>
                <w:rFonts w:ascii="Arial" w:hAnsi="Arial"/>
                <w:sz w:val="18"/>
                <w:szCs w:val="18"/>
              </w:rPr>
              <w:t xml:space="preserve">Engine oil pressure </w:t>
            </w:r>
          </w:p>
          <w:p w14:paraId="545412D9" w14:textId="77777777" w:rsidR="0011659B" w:rsidRDefault="0011659B" w:rsidP="00C27EE3">
            <w:pPr>
              <w:spacing w:before="120" w:after="120"/>
              <w:rPr>
                <w:rFonts w:ascii="Arial" w:hAnsi="Arial"/>
                <w:sz w:val="18"/>
                <w:szCs w:val="18"/>
              </w:rPr>
            </w:pPr>
            <w:r w:rsidRPr="0011659B">
              <w:rPr>
                <w:rFonts w:ascii="Arial" w:hAnsi="Arial"/>
                <w:sz w:val="18"/>
                <w:szCs w:val="18"/>
              </w:rPr>
              <w:t>Exhaust water outlet temp</w:t>
            </w:r>
          </w:p>
          <w:p w14:paraId="3863FE53" w14:textId="77777777" w:rsidR="00B419F3" w:rsidRPr="00AE3920" w:rsidRDefault="00B419F3" w:rsidP="00963ABE">
            <w:pPr>
              <w:spacing w:before="120" w:after="120"/>
              <w:rPr>
                <w:rFonts w:ascii="Arial" w:hAnsi="Arial"/>
                <w:sz w:val="18"/>
                <w:szCs w:val="18"/>
              </w:rPr>
            </w:pPr>
            <w:r>
              <w:rPr>
                <w:rFonts w:ascii="Arial" w:hAnsi="Arial"/>
                <w:sz w:val="18"/>
                <w:szCs w:val="18"/>
              </w:rPr>
              <w:t>Other:</w:t>
            </w:r>
            <w:r w:rsidR="00963ABE" w:rsidRPr="008F74E9">
              <w:rPr>
                <w:rFonts w:ascii="Arial" w:hAnsi="Arial" w:cs="Arial"/>
                <w:noProof/>
                <w:sz w:val="18"/>
                <w:szCs w:val="18"/>
              </w:rPr>
              <w:t xml:space="preserve"> </w:t>
            </w:r>
            <w:r w:rsidR="00963ABE" w:rsidRPr="008F74E9">
              <w:rPr>
                <w:rFonts w:ascii="Arial" w:hAnsi="Arial" w:cs="Arial"/>
                <w:noProof/>
                <w:sz w:val="18"/>
                <w:szCs w:val="18"/>
              </w:rPr>
              <w:fldChar w:fldCharType="begin">
                <w:ffData>
                  <w:name w:val="Text1"/>
                  <w:enabled/>
                  <w:calcOnExit w:val="0"/>
                  <w:textInput/>
                </w:ffData>
              </w:fldChar>
            </w:r>
            <w:r w:rsidR="00963ABE" w:rsidRPr="008F74E9">
              <w:rPr>
                <w:rFonts w:ascii="Arial" w:hAnsi="Arial" w:cs="Arial"/>
                <w:noProof/>
                <w:sz w:val="18"/>
                <w:szCs w:val="18"/>
              </w:rPr>
              <w:instrText xml:space="preserve"> FORMTEXT </w:instrText>
            </w:r>
            <w:r w:rsidR="00963ABE" w:rsidRPr="008F74E9">
              <w:rPr>
                <w:rFonts w:ascii="Arial" w:hAnsi="Arial" w:cs="Arial"/>
                <w:noProof/>
                <w:sz w:val="18"/>
                <w:szCs w:val="18"/>
              </w:rPr>
            </w:r>
            <w:r w:rsidR="00963ABE" w:rsidRPr="008F74E9">
              <w:rPr>
                <w:rFonts w:ascii="Arial" w:hAnsi="Arial" w:cs="Arial"/>
                <w:noProof/>
                <w:sz w:val="18"/>
                <w:szCs w:val="18"/>
              </w:rPr>
              <w:fldChar w:fldCharType="separate"/>
            </w:r>
            <w:r w:rsidR="00963ABE" w:rsidRPr="008F74E9">
              <w:rPr>
                <w:rFonts w:ascii="Arial" w:hAnsi="Arial" w:cs="Arial"/>
                <w:noProof/>
                <w:sz w:val="18"/>
                <w:szCs w:val="18"/>
              </w:rPr>
              <w:t> </w:t>
            </w:r>
            <w:r w:rsidR="00963ABE" w:rsidRPr="008F74E9">
              <w:rPr>
                <w:rFonts w:ascii="Arial" w:hAnsi="Arial" w:cs="Arial"/>
                <w:noProof/>
                <w:sz w:val="18"/>
                <w:szCs w:val="18"/>
              </w:rPr>
              <w:t> </w:t>
            </w:r>
            <w:r w:rsidR="00963ABE" w:rsidRPr="008F74E9">
              <w:rPr>
                <w:rFonts w:ascii="Arial" w:hAnsi="Arial" w:cs="Arial"/>
                <w:noProof/>
                <w:sz w:val="18"/>
                <w:szCs w:val="18"/>
              </w:rPr>
              <w:t> </w:t>
            </w:r>
            <w:r w:rsidR="00963ABE" w:rsidRPr="008F74E9">
              <w:rPr>
                <w:rFonts w:ascii="Arial" w:hAnsi="Arial" w:cs="Arial"/>
                <w:noProof/>
                <w:sz w:val="18"/>
                <w:szCs w:val="18"/>
              </w:rPr>
              <w:t> </w:t>
            </w:r>
            <w:r w:rsidR="00963ABE" w:rsidRPr="008F74E9">
              <w:rPr>
                <w:rFonts w:ascii="Arial" w:hAnsi="Arial" w:cs="Arial"/>
                <w:noProof/>
                <w:sz w:val="18"/>
                <w:szCs w:val="18"/>
              </w:rPr>
              <w:t> </w:t>
            </w:r>
            <w:r w:rsidR="00963ABE" w:rsidRPr="008F74E9">
              <w:rPr>
                <w:rFonts w:ascii="Arial" w:hAnsi="Arial" w:cs="Arial"/>
                <w:noProof/>
                <w:sz w:val="18"/>
                <w:szCs w:val="18"/>
              </w:rPr>
              <w:fldChar w:fldCharType="end"/>
            </w:r>
          </w:p>
        </w:tc>
        <w:tc>
          <w:tcPr>
            <w:tcW w:w="473" w:type="pct"/>
            <w:shd w:val="clear" w:color="auto" w:fill="auto"/>
            <w:vAlign w:val="center"/>
          </w:tcPr>
          <w:p w14:paraId="6F209AC7" w14:textId="77777777" w:rsidR="0011659B" w:rsidRPr="00AE3920" w:rsidRDefault="0011659B" w:rsidP="00A10BBD">
            <w:pPr>
              <w:spacing w:before="120" w:after="120"/>
              <w:jc w:val="center"/>
              <w:rPr>
                <w:rFonts w:ascii="Arial" w:hAnsi="Arial"/>
                <w:sz w:val="18"/>
                <w:szCs w:val="18"/>
              </w:rPr>
            </w:pPr>
          </w:p>
        </w:tc>
        <w:tc>
          <w:tcPr>
            <w:tcW w:w="1473" w:type="pct"/>
            <w:shd w:val="clear" w:color="auto" w:fill="auto"/>
          </w:tcPr>
          <w:p w14:paraId="50DEC252" w14:textId="77777777" w:rsidR="0011659B" w:rsidRDefault="0011659B" w:rsidP="00C27EE3">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B419F3" w:rsidRPr="00CF2706" w14:paraId="46BC6683" w14:textId="77777777" w:rsidTr="00A10BBD">
        <w:trPr>
          <w:trHeight w:val="20"/>
        </w:trPr>
        <w:tc>
          <w:tcPr>
            <w:tcW w:w="1298" w:type="pct"/>
            <w:shd w:val="clear" w:color="auto" w:fill="auto"/>
          </w:tcPr>
          <w:p w14:paraId="639B5880" w14:textId="77777777" w:rsidR="00B419F3" w:rsidRPr="00AE3920" w:rsidRDefault="00B419F3" w:rsidP="002A7C41">
            <w:pPr>
              <w:spacing w:before="120" w:after="120"/>
              <w:rPr>
                <w:rFonts w:ascii="Arial" w:hAnsi="Arial" w:cs="Arial"/>
                <w:sz w:val="18"/>
                <w:szCs w:val="18"/>
              </w:rPr>
            </w:pPr>
            <w:r w:rsidRPr="002A7C41">
              <w:rPr>
                <w:rFonts w:ascii="Arial" w:hAnsi="Arial"/>
                <w:sz w:val="18"/>
                <w:szCs w:val="18"/>
              </w:rPr>
              <w:t>Remote shutdown of main propulsion engines</w:t>
            </w:r>
            <w:r w:rsidRPr="00AE3920">
              <w:rPr>
                <w:rFonts w:ascii="Arial" w:hAnsi="Arial" w:cs="Arial"/>
                <w:sz w:val="18"/>
                <w:szCs w:val="18"/>
              </w:rPr>
              <w:t xml:space="preserve"> </w:t>
            </w:r>
          </w:p>
        </w:tc>
        <w:tc>
          <w:tcPr>
            <w:tcW w:w="1756" w:type="pct"/>
            <w:shd w:val="clear" w:color="auto" w:fill="auto"/>
          </w:tcPr>
          <w:p w14:paraId="599F07FB" w14:textId="77777777" w:rsidR="00B419F3" w:rsidRDefault="00B419F3" w:rsidP="00C27EE3">
            <w:pPr>
              <w:spacing w:before="120" w:after="120"/>
              <w:rPr>
                <w:rFonts w:ascii="Arial" w:hAnsi="Arial"/>
                <w:sz w:val="18"/>
                <w:szCs w:val="18"/>
              </w:rPr>
            </w:pPr>
            <w:r>
              <w:rPr>
                <w:rFonts w:ascii="Arial" w:hAnsi="Arial"/>
                <w:sz w:val="18"/>
                <w:szCs w:val="18"/>
              </w:rPr>
              <w:t>Confirm design requirement</w:t>
            </w:r>
          </w:p>
          <w:p w14:paraId="45020E16" w14:textId="77777777" w:rsidR="00B419F3" w:rsidRPr="00AE3920" w:rsidRDefault="00B419F3" w:rsidP="00C27EE3">
            <w:pPr>
              <w:spacing w:before="120" w:after="120"/>
              <w:rPr>
                <w:rFonts w:ascii="Arial" w:hAnsi="Arial"/>
                <w:sz w:val="18"/>
                <w:szCs w:val="18"/>
              </w:rPr>
            </w:pPr>
            <w:r>
              <w:rPr>
                <w:rFonts w:ascii="Arial" w:hAnsi="Arial"/>
                <w:sz w:val="18"/>
                <w:szCs w:val="18"/>
              </w:rPr>
              <w:t>Verify installation</w:t>
            </w:r>
            <w:r w:rsidR="00D04523">
              <w:rPr>
                <w:rFonts w:ascii="Arial" w:hAnsi="Arial"/>
                <w:sz w:val="18"/>
                <w:szCs w:val="18"/>
              </w:rPr>
              <w:t xml:space="preserve"> and</w:t>
            </w:r>
            <w:r>
              <w:rPr>
                <w:rFonts w:ascii="Arial" w:hAnsi="Arial"/>
                <w:sz w:val="18"/>
                <w:szCs w:val="18"/>
              </w:rPr>
              <w:t xml:space="preserve"> function</w:t>
            </w:r>
          </w:p>
        </w:tc>
        <w:tc>
          <w:tcPr>
            <w:tcW w:w="473" w:type="pct"/>
            <w:shd w:val="clear" w:color="auto" w:fill="auto"/>
            <w:vAlign w:val="center"/>
          </w:tcPr>
          <w:p w14:paraId="7AE33D07" w14:textId="77777777" w:rsidR="00B419F3" w:rsidRPr="00AE3920" w:rsidRDefault="00B419F3" w:rsidP="00A10BBD">
            <w:pPr>
              <w:spacing w:before="120" w:after="120"/>
              <w:jc w:val="center"/>
              <w:rPr>
                <w:rFonts w:ascii="Arial" w:hAnsi="Arial"/>
                <w:sz w:val="18"/>
                <w:szCs w:val="18"/>
              </w:rPr>
            </w:pPr>
          </w:p>
        </w:tc>
        <w:tc>
          <w:tcPr>
            <w:tcW w:w="1473" w:type="pct"/>
            <w:shd w:val="clear" w:color="auto" w:fill="auto"/>
          </w:tcPr>
          <w:p w14:paraId="7AA929FA" w14:textId="77777777" w:rsidR="00B419F3" w:rsidRDefault="00B419F3" w:rsidP="00C27EE3">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B419F3" w:rsidRPr="00CF2706" w14:paraId="4870E549" w14:textId="77777777" w:rsidTr="00A10BBD">
        <w:trPr>
          <w:trHeight w:val="20"/>
        </w:trPr>
        <w:tc>
          <w:tcPr>
            <w:tcW w:w="1298" w:type="pct"/>
            <w:tcBorders>
              <w:bottom w:val="single" w:sz="4" w:space="0" w:color="auto"/>
            </w:tcBorders>
            <w:shd w:val="clear" w:color="auto" w:fill="auto"/>
          </w:tcPr>
          <w:p w14:paraId="44B591D2" w14:textId="77777777" w:rsidR="00B419F3" w:rsidRPr="00AE3920" w:rsidRDefault="00B419F3" w:rsidP="002A7C41">
            <w:pPr>
              <w:spacing w:before="120" w:after="120"/>
              <w:rPr>
                <w:rFonts w:ascii="Arial" w:hAnsi="Arial" w:cs="Arial"/>
                <w:sz w:val="18"/>
                <w:szCs w:val="18"/>
              </w:rPr>
            </w:pPr>
            <w:r w:rsidRPr="002A7C41">
              <w:rPr>
                <w:rFonts w:ascii="Arial" w:hAnsi="Arial"/>
                <w:sz w:val="18"/>
                <w:szCs w:val="18"/>
              </w:rPr>
              <w:t>Any fuel transfer system(s) are fitted with a relief valve</w:t>
            </w:r>
          </w:p>
        </w:tc>
        <w:tc>
          <w:tcPr>
            <w:tcW w:w="1756" w:type="pct"/>
            <w:tcBorders>
              <w:bottom w:val="single" w:sz="4" w:space="0" w:color="auto"/>
            </w:tcBorders>
            <w:shd w:val="clear" w:color="auto" w:fill="auto"/>
          </w:tcPr>
          <w:p w14:paraId="04A80427" w14:textId="77777777" w:rsidR="00B419F3" w:rsidRDefault="00B419F3" w:rsidP="00C27EE3">
            <w:pPr>
              <w:spacing w:before="120" w:after="120"/>
              <w:rPr>
                <w:rFonts w:ascii="Arial" w:hAnsi="Arial"/>
                <w:sz w:val="18"/>
                <w:szCs w:val="18"/>
              </w:rPr>
            </w:pPr>
            <w:r>
              <w:rPr>
                <w:rFonts w:ascii="Arial" w:hAnsi="Arial"/>
                <w:sz w:val="18"/>
                <w:szCs w:val="18"/>
              </w:rPr>
              <w:t>Confirm design requirement</w:t>
            </w:r>
          </w:p>
          <w:p w14:paraId="3CB3FDFF" w14:textId="77777777" w:rsidR="00B419F3" w:rsidRDefault="00B419F3" w:rsidP="00C27EE3">
            <w:pPr>
              <w:spacing w:before="120" w:after="120"/>
              <w:rPr>
                <w:rFonts w:ascii="Arial" w:hAnsi="Arial"/>
                <w:sz w:val="18"/>
                <w:szCs w:val="18"/>
              </w:rPr>
            </w:pPr>
            <w:r>
              <w:rPr>
                <w:rFonts w:ascii="Arial" w:hAnsi="Arial"/>
                <w:sz w:val="18"/>
                <w:szCs w:val="18"/>
              </w:rPr>
              <w:t>Verify installation</w:t>
            </w:r>
            <w:r w:rsidR="00D04523">
              <w:rPr>
                <w:rFonts w:ascii="Arial" w:hAnsi="Arial"/>
                <w:sz w:val="18"/>
                <w:szCs w:val="18"/>
              </w:rPr>
              <w:t xml:space="preserve"> and</w:t>
            </w:r>
            <w:r>
              <w:rPr>
                <w:rFonts w:ascii="Arial" w:hAnsi="Arial"/>
                <w:sz w:val="18"/>
                <w:szCs w:val="18"/>
              </w:rPr>
              <w:t xml:space="preserve"> function</w:t>
            </w:r>
          </w:p>
          <w:p w14:paraId="6023F175" w14:textId="77777777" w:rsidR="00C27EE3" w:rsidRPr="00AE3920" w:rsidRDefault="00C27EE3" w:rsidP="00C27EE3">
            <w:pPr>
              <w:spacing w:before="120" w:after="120"/>
              <w:rPr>
                <w:rFonts w:ascii="Arial" w:hAnsi="Arial"/>
                <w:sz w:val="18"/>
                <w:szCs w:val="18"/>
              </w:rPr>
            </w:pPr>
            <w:r>
              <w:rPr>
                <w:rFonts w:ascii="Arial" w:hAnsi="Arial" w:cs="Arial"/>
                <w:sz w:val="18"/>
                <w:szCs w:val="18"/>
              </w:rPr>
              <w:t>Retain record of compliance</w:t>
            </w:r>
          </w:p>
        </w:tc>
        <w:tc>
          <w:tcPr>
            <w:tcW w:w="473" w:type="pct"/>
            <w:tcBorders>
              <w:bottom w:val="single" w:sz="4" w:space="0" w:color="auto"/>
            </w:tcBorders>
            <w:shd w:val="clear" w:color="auto" w:fill="auto"/>
            <w:vAlign w:val="center"/>
          </w:tcPr>
          <w:p w14:paraId="5DF2FCD4" w14:textId="77777777" w:rsidR="00C27EE3" w:rsidRPr="00AE3920" w:rsidRDefault="00C27EE3" w:rsidP="00A10BBD">
            <w:pPr>
              <w:spacing w:before="120" w:after="120"/>
              <w:jc w:val="center"/>
              <w:rPr>
                <w:rFonts w:ascii="Arial" w:hAnsi="Arial"/>
                <w:sz w:val="18"/>
                <w:szCs w:val="18"/>
              </w:rPr>
            </w:pPr>
          </w:p>
        </w:tc>
        <w:tc>
          <w:tcPr>
            <w:tcW w:w="1473" w:type="pct"/>
            <w:tcBorders>
              <w:bottom w:val="single" w:sz="4" w:space="0" w:color="auto"/>
            </w:tcBorders>
            <w:shd w:val="clear" w:color="auto" w:fill="auto"/>
          </w:tcPr>
          <w:p w14:paraId="4DDA3D5D" w14:textId="77777777" w:rsidR="00B419F3" w:rsidRDefault="00B419F3" w:rsidP="00C27EE3">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B419F3" w:rsidRPr="00CF2706" w14:paraId="7CAF1E60" w14:textId="77777777" w:rsidTr="00A10BBD">
        <w:trPr>
          <w:trHeight w:val="20"/>
        </w:trPr>
        <w:tc>
          <w:tcPr>
            <w:tcW w:w="1298" w:type="pct"/>
            <w:tcBorders>
              <w:bottom w:val="single" w:sz="4" w:space="0" w:color="auto"/>
            </w:tcBorders>
            <w:shd w:val="clear" w:color="auto" w:fill="auto"/>
          </w:tcPr>
          <w:p w14:paraId="2E190CD1" w14:textId="77777777" w:rsidR="00B419F3" w:rsidRPr="00AE3920" w:rsidRDefault="00D300FD" w:rsidP="00D300FD">
            <w:pPr>
              <w:spacing w:before="120" w:after="120"/>
              <w:rPr>
                <w:rFonts w:ascii="Arial" w:hAnsi="Arial" w:cs="Arial"/>
                <w:sz w:val="18"/>
                <w:szCs w:val="18"/>
              </w:rPr>
            </w:pPr>
            <w:r>
              <w:rPr>
                <w:rFonts w:ascii="Arial" w:hAnsi="Arial"/>
                <w:sz w:val="18"/>
                <w:szCs w:val="18"/>
              </w:rPr>
              <w:t>F</w:t>
            </w:r>
            <w:r w:rsidR="00B419F3" w:rsidRPr="002A7C41">
              <w:rPr>
                <w:rFonts w:ascii="Arial" w:hAnsi="Arial"/>
                <w:sz w:val="18"/>
                <w:szCs w:val="18"/>
              </w:rPr>
              <w:t xml:space="preserve">uel transfer system(s) shutdowns </w:t>
            </w:r>
          </w:p>
        </w:tc>
        <w:tc>
          <w:tcPr>
            <w:tcW w:w="1756" w:type="pct"/>
            <w:tcBorders>
              <w:bottom w:val="single" w:sz="4" w:space="0" w:color="auto"/>
            </w:tcBorders>
            <w:shd w:val="clear" w:color="auto" w:fill="auto"/>
          </w:tcPr>
          <w:p w14:paraId="120D8BF7" w14:textId="77777777" w:rsidR="00B419F3" w:rsidRDefault="00B419F3" w:rsidP="00C27EE3">
            <w:pPr>
              <w:spacing w:before="120" w:after="120"/>
              <w:rPr>
                <w:rFonts w:ascii="Arial" w:hAnsi="Arial"/>
                <w:sz w:val="18"/>
                <w:szCs w:val="18"/>
              </w:rPr>
            </w:pPr>
            <w:r>
              <w:rPr>
                <w:rFonts w:ascii="Arial" w:hAnsi="Arial"/>
                <w:sz w:val="18"/>
                <w:szCs w:val="18"/>
              </w:rPr>
              <w:t xml:space="preserve">Confirm </w:t>
            </w:r>
            <w:r w:rsidR="00D300FD" w:rsidRPr="002A7C41">
              <w:rPr>
                <w:rFonts w:ascii="Arial" w:hAnsi="Arial"/>
                <w:sz w:val="18"/>
                <w:szCs w:val="18"/>
              </w:rPr>
              <w:t xml:space="preserve">fuel transfer system(s) have shutdowns both inside and outside the </w:t>
            </w:r>
            <w:r w:rsidR="00D300FD" w:rsidRPr="002A7C41">
              <w:rPr>
                <w:rFonts w:ascii="Arial" w:hAnsi="Arial"/>
                <w:sz w:val="18"/>
                <w:szCs w:val="18"/>
              </w:rPr>
              <w:lastRenderedPageBreak/>
              <w:t>space containing the pump</w:t>
            </w:r>
          </w:p>
          <w:p w14:paraId="2CBF34A2" w14:textId="77777777" w:rsidR="00B419F3" w:rsidRPr="00AE3920" w:rsidRDefault="00B419F3" w:rsidP="00D300FD">
            <w:pPr>
              <w:spacing w:before="120" w:after="120"/>
              <w:rPr>
                <w:rFonts w:ascii="Arial" w:hAnsi="Arial"/>
                <w:sz w:val="18"/>
                <w:szCs w:val="18"/>
              </w:rPr>
            </w:pPr>
            <w:r>
              <w:rPr>
                <w:rFonts w:ascii="Arial" w:hAnsi="Arial"/>
                <w:sz w:val="18"/>
                <w:szCs w:val="18"/>
              </w:rPr>
              <w:t xml:space="preserve">Verify </w:t>
            </w:r>
            <w:r w:rsidR="00D300FD">
              <w:rPr>
                <w:rFonts w:ascii="Arial" w:hAnsi="Arial"/>
                <w:sz w:val="18"/>
                <w:szCs w:val="18"/>
              </w:rPr>
              <w:t>shut down</w:t>
            </w:r>
            <w:r w:rsidR="00D04523">
              <w:rPr>
                <w:rFonts w:ascii="Arial" w:hAnsi="Arial"/>
                <w:sz w:val="18"/>
                <w:szCs w:val="18"/>
              </w:rPr>
              <w:t xml:space="preserve"> </w:t>
            </w:r>
            <w:r>
              <w:rPr>
                <w:rFonts w:ascii="Arial" w:hAnsi="Arial"/>
                <w:sz w:val="18"/>
                <w:szCs w:val="18"/>
              </w:rPr>
              <w:t>function</w:t>
            </w:r>
          </w:p>
        </w:tc>
        <w:tc>
          <w:tcPr>
            <w:tcW w:w="473" w:type="pct"/>
            <w:tcBorders>
              <w:bottom w:val="single" w:sz="4" w:space="0" w:color="auto"/>
            </w:tcBorders>
            <w:shd w:val="clear" w:color="auto" w:fill="auto"/>
            <w:vAlign w:val="center"/>
          </w:tcPr>
          <w:p w14:paraId="3E5303A4" w14:textId="77777777" w:rsidR="00B419F3" w:rsidRPr="00AE3920" w:rsidRDefault="00B419F3" w:rsidP="00A10BBD">
            <w:pPr>
              <w:spacing w:before="120" w:after="120"/>
              <w:jc w:val="center"/>
              <w:rPr>
                <w:rFonts w:ascii="Arial" w:hAnsi="Arial"/>
                <w:sz w:val="18"/>
                <w:szCs w:val="18"/>
              </w:rPr>
            </w:pPr>
          </w:p>
        </w:tc>
        <w:tc>
          <w:tcPr>
            <w:tcW w:w="1473" w:type="pct"/>
            <w:tcBorders>
              <w:bottom w:val="single" w:sz="4" w:space="0" w:color="auto"/>
            </w:tcBorders>
            <w:shd w:val="clear" w:color="auto" w:fill="auto"/>
          </w:tcPr>
          <w:p w14:paraId="11BF8DC9" w14:textId="77777777" w:rsidR="00B419F3" w:rsidRDefault="00B419F3" w:rsidP="00C27EE3">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bl>
    <w:p w14:paraId="652D3837" w14:textId="77777777" w:rsidR="00585235" w:rsidRDefault="00585235" w:rsidP="00585235">
      <w:pPr>
        <w:spacing w:before="240"/>
        <w:rPr>
          <w:rFonts w:ascii="Arial" w:hAnsi="Arial" w:cs="Arial"/>
          <w:b/>
        </w:rPr>
      </w:pPr>
      <w:r>
        <w:rPr>
          <w:rFonts w:ascii="Arial" w:hAnsi="Arial" w:cs="Arial"/>
          <w:b/>
        </w:rPr>
        <w:t>Identification of Machinery Controls and Equip</w:t>
      </w:r>
      <w:r w:rsidR="00E52C09">
        <w:rPr>
          <w:rFonts w:ascii="Arial" w:hAnsi="Arial" w:cs="Arial"/>
          <w:b/>
        </w:rPr>
        <w: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3659"/>
        <w:gridCol w:w="1012"/>
        <w:gridCol w:w="3087"/>
      </w:tblGrid>
      <w:tr w:rsidR="00585235" w14:paraId="74EC2D4E" w14:textId="77777777" w:rsidTr="00E52C09">
        <w:trPr>
          <w:trHeight w:val="20"/>
        </w:trPr>
        <w:tc>
          <w:tcPr>
            <w:tcW w:w="1296" w:type="pct"/>
            <w:shd w:val="clear" w:color="auto" w:fill="D9D9D9"/>
          </w:tcPr>
          <w:p w14:paraId="12D29330" w14:textId="77777777" w:rsidR="00585235" w:rsidRPr="00AE3920" w:rsidRDefault="00D04523" w:rsidP="00C27EE3">
            <w:pPr>
              <w:spacing w:before="120" w:after="120"/>
              <w:rPr>
                <w:rFonts w:ascii="Arial" w:hAnsi="Arial" w:cs="Arial"/>
                <w:b/>
                <w:sz w:val="18"/>
                <w:szCs w:val="18"/>
              </w:rPr>
            </w:pPr>
            <w:r>
              <w:rPr>
                <w:rFonts w:ascii="Arial" w:hAnsi="Arial" w:cs="Arial"/>
                <w:b/>
                <w:sz w:val="18"/>
                <w:szCs w:val="18"/>
              </w:rPr>
              <w:t>Item</w:t>
            </w:r>
          </w:p>
        </w:tc>
        <w:tc>
          <w:tcPr>
            <w:tcW w:w="1747" w:type="pct"/>
            <w:shd w:val="clear" w:color="auto" w:fill="D9D9D9"/>
          </w:tcPr>
          <w:p w14:paraId="33655FEC" w14:textId="77777777" w:rsidR="00585235" w:rsidRPr="00AE3920" w:rsidRDefault="00D04523" w:rsidP="00C27EE3">
            <w:pPr>
              <w:spacing w:before="120" w:after="120"/>
              <w:rPr>
                <w:rFonts w:ascii="Arial" w:hAnsi="Arial" w:cs="Arial"/>
                <w:b/>
                <w:sz w:val="18"/>
                <w:szCs w:val="18"/>
              </w:rPr>
            </w:pPr>
            <w:r>
              <w:rPr>
                <w:rFonts w:ascii="Arial" w:hAnsi="Arial" w:cs="Arial"/>
                <w:b/>
                <w:sz w:val="18"/>
                <w:szCs w:val="18"/>
              </w:rPr>
              <w:t>Survey checks</w:t>
            </w:r>
          </w:p>
        </w:tc>
        <w:tc>
          <w:tcPr>
            <w:tcW w:w="483" w:type="pct"/>
            <w:shd w:val="clear" w:color="auto" w:fill="D9D9D9"/>
          </w:tcPr>
          <w:p w14:paraId="531D9F26" w14:textId="77777777" w:rsidR="00585235" w:rsidRPr="00AE3920" w:rsidRDefault="00232350" w:rsidP="00C27EE3">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74" w:type="pct"/>
            <w:shd w:val="clear" w:color="auto" w:fill="D9D9D9"/>
          </w:tcPr>
          <w:p w14:paraId="326F5A69" w14:textId="77777777" w:rsidR="00585235" w:rsidRPr="00AE3920" w:rsidRDefault="00D04523" w:rsidP="00C27EE3">
            <w:pPr>
              <w:spacing w:before="120" w:after="120"/>
              <w:jc w:val="center"/>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14:paraId="62A33F03" w14:textId="77777777" w:rsidTr="00A10BBD">
        <w:trPr>
          <w:trHeight w:val="20"/>
        </w:trPr>
        <w:tc>
          <w:tcPr>
            <w:tcW w:w="1296" w:type="pct"/>
            <w:shd w:val="clear" w:color="auto" w:fill="auto"/>
          </w:tcPr>
          <w:p w14:paraId="23930E43" w14:textId="77777777" w:rsidR="00585235" w:rsidRPr="00AE3920" w:rsidRDefault="00585235" w:rsidP="002A7C41">
            <w:pPr>
              <w:spacing w:before="120" w:after="120"/>
              <w:rPr>
                <w:rFonts w:ascii="Arial" w:hAnsi="Arial" w:cs="Arial"/>
                <w:sz w:val="18"/>
                <w:szCs w:val="18"/>
              </w:rPr>
            </w:pPr>
            <w:r w:rsidRPr="002A7C41">
              <w:rPr>
                <w:rFonts w:ascii="Arial" w:hAnsi="Arial"/>
                <w:sz w:val="18"/>
                <w:szCs w:val="18"/>
              </w:rPr>
              <w:t>Bilge Manifold labelling (for vessels &gt; 25m)</w:t>
            </w:r>
          </w:p>
        </w:tc>
        <w:tc>
          <w:tcPr>
            <w:tcW w:w="1747" w:type="pct"/>
            <w:shd w:val="clear" w:color="auto" w:fill="auto"/>
          </w:tcPr>
          <w:p w14:paraId="5B96DCCE" w14:textId="77777777" w:rsidR="00585235" w:rsidRPr="00AE3920" w:rsidRDefault="00D04523" w:rsidP="00C27EE3">
            <w:pPr>
              <w:spacing w:before="120" w:after="120"/>
              <w:rPr>
                <w:rFonts w:ascii="Arial" w:hAnsi="Arial"/>
                <w:sz w:val="18"/>
                <w:szCs w:val="18"/>
              </w:rPr>
            </w:pPr>
            <w:r>
              <w:rPr>
                <w:rFonts w:ascii="Arial" w:hAnsi="Arial"/>
                <w:sz w:val="18"/>
                <w:szCs w:val="18"/>
              </w:rPr>
              <w:t xml:space="preserve">Verify </w:t>
            </w:r>
            <w:r w:rsidR="003A6D31">
              <w:rPr>
                <w:rFonts w:ascii="Arial" w:hAnsi="Arial"/>
                <w:sz w:val="18"/>
                <w:szCs w:val="18"/>
              </w:rPr>
              <w:t xml:space="preserve">marking / </w:t>
            </w:r>
            <w:r>
              <w:rPr>
                <w:rFonts w:ascii="Arial" w:hAnsi="Arial"/>
                <w:sz w:val="18"/>
                <w:szCs w:val="18"/>
              </w:rPr>
              <w:t>labelling</w:t>
            </w:r>
            <w:r w:rsidR="003A6D31">
              <w:rPr>
                <w:rFonts w:ascii="Arial" w:hAnsi="Arial"/>
                <w:sz w:val="18"/>
                <w:szCs w:val="18"/>
              </w:rPr>
              <w:t xml:space="preserve"> </w:t>
            </w:r>
            <w:r>
              <w:rPr>
                <w:rFonts w:ascii="Arial" w:hAnsi="Arial"/>
                <w:sz w:val="18"/>
                <w:szCs w:val="18"/>
              </w:rPr>
              <w:t>is complete</w:t>
            </w:r>
            <w:r w:rsidR="003A6D31">
              <w:rPr>
                <w:rFonts w:ascii="Arial" w:hAnsi="Arial"/>
                <w:sz w:val="18"/>
                <w:szCs w:val="18"/>
              </w:rPr>
              <w:t xml:space="preserve"> and appropriate</w:t>
            </w:r>
          </w:p>
        </w:tc>
        <w:tc>
          <w:tcPr>
            <w:tcW w:w="483" w:type="pct"/>
            <w:shd w:val="clear" w:color="auto" w:fill="auto"/>
            <w:vAlign w:val="center"/>
          </w:tcPr>
          <w:p w14:paraId="45A1BB14" w14:textId="77777777" w:rsidR="00585235" w:rsidRPr="00AE3920" w:rsidRDefault="00585235" w:rsidP="00A10BBD">
            <w:pPr>
              <w:spacing w:before="120" w:after="120"/>
              <w:jc w:val="center"/>
              <w:rPr>
                <w:rFonts w:ascii="Arial" w:hAnsi="Arial"/>
                <w:sz w:val="18"/>
                <w:szCs w:val="18"/>
              </w:rPr>
            </w:pPr>
          </w:p>
        </w:tc>
        <w:tc>
          <w:tcPr>
            <w:tcW w:w="1474" w:type="pct"/>
            <w:shd w:val="clear" w:color="auto" w:fill="auto"/>
          </w:tcPr>
          <w:p w14:paraId="6892CBD9" w14:textId="77777777" w:rsidR="00585235" w:rsidRDefault="00585235" w:rsidP="00C27EE3">
            <w:pPr>
              <w:spacing w:before="120"/>
              <w:jc w:val="center"/>
            </w:pPr>
            <w:r w:rsidRPr="00901F19">
              <w:rPr>
                <w:rFonts w:ascii="Arial" w:hAnsi="Arial" w:cs="Arial"/>
                <w:noProof/>
                <w:sz w:val="18"/>
                <w:szCs w:val="18"/>
              </w:rPr>
              <w:fldChar w:fldCharType="begin">
                <w:ffData>
                  <w:name w:val="Text1"/>
                  <w:enabled/>
                  <w:calcOnExit w:val="0"/>
                  <w:textInput/>
                </w:ffData>
              </w:fldChar>
            </w:r>
            <w:r w:rsidRPr="00901F19">
              <w:rPr>
                <w:rFonts w:ascii="Arial" w:hAnsi="Arial" w:cs="Arial"/>
                <w:noProof/>
                <w:sz w:val="18"/>
                <w:szCs w:val="18"/>
              </w:rPr>
              <w:instrText xml:space="preserve"> FORMTEXT </w:instrText>
            </w:r>
            <w:r w:rsidRPr="00901F19">
              <w:rPr>
                <w:rFonts w:ascii="Arial" w:hAnsi="Arial" w:cs="Arial"/>
                <w:noProof/>
                <w:sz w:val="18"/>
                <w:szCs w:val="18"/>
              </w:rPr>
            </w:r>
            <w:r w:rsidRPr="00901F19">
              <w:rPr>
                <w:rFonts w:ascii="Arial" w:hAnsi="Arial" w:cs="Arial"/>
                <w:noProof/>
                <w:sz w:val="18"/>
                <w:szCs w:val="18"/>
              </w:rPr>
              <w:fldChar w:fldCharType="separate"/>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fldChar w:fldCharType="end"/>
            </w:r>
          </w:p>
        </w:tc>
      </w:tr>
      <w:tr w:rsidR="00585235" w14:paraId="28D30A9B" w14:textId="77777777" w:rsidTr="00A10BBD">
        <w:trPr>
          <w:trHeight w:val="20"/>
        </w:trPr>
        <w:tc>
          <w:tcPr>
            <w:tcW w:w="1296" w:type="pct"/>
            <w:shd w:val="clear" w:color="auto" w:fill="auto"/>
          </w:tcPr>
          <w:p w14:paraId="2BB5479C" w14:textId="77777777" w:rsidR="00585235" w:rsidRPr="00AE3920" w:rsidRDefault="002E6C61" w:rsidP="002E6C61">
            <w:pPr>
              <w:spacing w:before="120" w:after="120"/>
              <w:rPr>
                <w:rFonts w:ascii="Arial" w:hAnsi="Arial" w:cs="Arial"/>
                <w:sz w:val="18"/>
                <w:szCs w:val="18"/>
              </w:rPr>
            </w:pPr>
            <w:r>
              <w:rPr>
                <w:rFonts w:ascii="Arial" w:hAnsi="Arial"/>
                <w:sz w:val="18"/>
                <w:szCs w:val="18"/>
              </w:rPr>
              <w:t>Identification of p</w:t>
            </w:r>
            <w:r w:rsidR="00585235" w:rsidRPr="002A7C41">
              <w:rPr>
                <w:rFonts w:ascii="Arial" w:hAnsi="Arial"/>
                <w:sz w:val="18"/>
                <w:szCs w:val="18"/>
              </w:rPr>
              <w:t xml:space="preserve">iping, valves &amp; cocks </w:t>
            </w:r>
            <w:r>
              <w:rPr>
                <w:rFonts w:ascii="Arial" w:hAnsi="Arial"/>
                <w:sz w:val="18"/>
                <w:szCs w:val="18"/>
              </w:rPr>
              <w:t>a</w:t>
            </w:r>
            <w:r w:rsidRPr="002A7C41">
              <w:rPr>
                <w:rFonts w:ascii="Arial" w:hAnsi="Arial"/>
                <w:sz w:val="18"/>
                <w:szCs w:val="18"/>
              </w:rPr>
              <w:t xml:space="preserve">ir pipes, vents &amp; sounding pipes </w:t>
            </w:r>
          </w:p>
        </w:tc>
        <w:tc>
          <w:tcPr>
            <w:tcW w:w="1747" w:type="pct"/>
            <w:shd w:val="clear" w:color="auto" w:fill="auto"/>
          </w:tcPr>
          <w:p w14:paraId="6488E644" w14:textId="77777777" w:rsidR="00585235" w:rsidRPr="00AE3920" w:rsidRDefault="003A6D31" w:rsidP="00C27EE3">
            <w:pPr>
              <w:spacing w:before="120" w:after="120"/>
              <w:rPr>
                <w:rFonts w:ascii="Arial" w:hAnsi="Arial"/>
                <w:sz w:val="18"/>
                <w:szCs w:val="18"/>
              </w:rPr>
            </w:pPr>
            <w:r>
              <w:rPr>
                <w:rFonts w:ascii="Arial" w:hAnsi="Arial"/>
                <w:sz w:val="18"/>
                <w:szCs w:val="18"/>
              </w:rPr>
              <w:t xml:space="preserve">Verify marking / labelling is complete and </w:t>
            </w:r>
            <w:r w:rsidR="007065BD" w:rsidRPr="002A7C41">
              <w:rPr>
                <w:rFonts w:ascii="Arial" w:hAnsi="Arial"/>
                <w:sz w:val="18"/>
                <w:szCs w:val="18"/>
              </w:rPr>
              <w:t xml:space="preserve">easily identifiable by form, colour, </w:t>
            </w:r>
            <w:r w:rsidR="007065BD">
              <w:rPr>
                <w:rFonts w:ascii="Arial" w:hAnsi="Arial"/>
                <w:sz w:val="18"/>
                <w:szCs w:val="18"/>
              </w:rPr>
              <w:t>symbol or word</w:t>
            </w:r>
          </w:p>
        </w:tc>
        <w:tc>
          <w:tcPr>
            <w:tcW w:w="483" w:type="pct"/>
            <w:shd w:val="clear" w:color="auto" w:fill="auto"/>
            <w:vAlign w:val="center"/>
          </w:tcPr>
          <w:p w14:paraId="72F69A30" w14:textId="77777777" w:rsidR="00585235" w:rsidRPr="00AE3920" w:rsidRDefault="00585235" w:rsidP="00A10BBD">
            <w:pPr>
              <w:spacing w:before="120" w:after="120"/>
              <w:jc w:val="center"/>
              <w:rPr>
                <w:rFonts w:ascii="Arial" w:hAnsi="Arial"/>
                <w:sz w:val="18"/>
                <w:szCs w:val="18"/>
              </w:rPr>
            </w:pPr>
          </w:p>
        </w:tc>
        <w:tc>
          <w:tcPr>
            <w:tcW w:w="1474" w:type="pct"/>
            <w:shd w:val="clear" w:color="auto" w:fill="auto"/>
          </w:tcPr>
          <w:p w14:paraId="79861B52" w14:textId="77777777" w:rsidR="00585235" w:rsidRDefault="00585235" w:rsidP="00C27EE3">
            <w:pPr>
              <w:spacing w:before="120"/>
              <w:jc w:val="center"/>
            </w:pPr>
            <w:r w:rsidRPr="00901F19">
              <w:rPr>
                <w:rFonts w:ascii="Arial" w:hAnsi="Arial" w:cs="Arial"/>
                <w:noProof/>
                <w:sz w:val="18"/>
                <w:szCs w:val="18"/>
              </w:rPr>
              <w:fldChar w:fldCharType="begin">
                <w:ffData>
                  <w:name w:val="Text1"/>
                  <w:enabled/>
                  <w:calcOnExit w:val="0"/>
                  <w:textInput/>
                </w:ffData>
              </w:fldChar>
            </w:r>
            <w:r w:rsidRPr="00901F19">
              <w:rPr>
                <w:rFonts w:ascii="Arial" w:hAnsi="Arial" w:cs="Arial"/>
                <w:noProof/>
                <w:sz w:val="18"/>
                <w:szCs w:val="18"/>
              </w:rPr>
              <w:instrText xml:space="preserve"> FORMTEXT </w:instrText>
            </w:r>
            <w:r w:rsidRPr="00901F19">
              <w:rPr>
                <w:rFonts w:ascii="Arial" w:hAnsi="Arial" w:cs="Arial"/>
                <w:noProof/>
                <w:sz w:val="18"/>
                <w:szCs w:val="18"/>
              </w:rPr>
            </w:r>
            <w:r w:rsidRPr="00901F19">
              <w:rPr>
                <w:rFonts w:ascii="Arial" w:hAnsi="Arial" w:cs="Arial"/>
                <w:noProof/>
                <w:sz w:val="18"/>
                <w:szCs w:val="18"/>
              </w:rPr>
              <w:fldChar w:fldCharType="separate"/>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fldChar w:fldCharType="end"/>
            </w:r>
          </w:p>
        </w:tc>
      </w:tr>
    </w:tbl>
    <w:p w14:paraId="434AB2DA" w14:textId="77777777" w:rsidR="00585235" w:rsidRDefault="00585235" w:rsidP="00585235">
      <w:pPr>
        <w:tabs>
          <w:tab w:val="left" w:pos="738"/>
          <w:tab w:val="left" w:pos="3715"/>
          <w:tab w:val="left" w:pos="6408"/>
          <w:tab w:val="left" w:pos="8959"/>
        </w:tabs>
        <w:rPr>
          <w:rFonts w:ascii="Arial" w:hAnsi="Arial" w:cs="Arial"/>
          <w:b/>
          <w:i/>
          <w:sz w:val="16"/>
          <w:szCs w:val="16"/>
        </w:rPr>
      </w:pPr>
    </w:p>
    <w:p w14:paraId="23BC272B" w14:textId="77777777" w:rsidR="00585235" w:rsidRDefault="00585235" w:rsidP="00585235">
      <w:pPr>
        <w:rPr>
          <w:rFonts w:ascii="Arial" w:hAnsi="Arial" w:cs="Arial"/>
          <w:b/>
          <w:szCs w:val="18"/>
        </w:rPr>
      </w:pPr>
      <w:r>
        <w:rPr>
          <w:rFonts w:ascii="Arial" w:hAnsi="Arial" w:cs="Arial"/>
          <w:b/>
          <w:szCs w:val="18"/>
        </w:rPr>
        <w:t>Air Pressure Systems</w:t>
      </w:r>
    </w:p>
    <w:p w14:paraId="04376B86" w14:textId="77777777" w:rsidR="00E52C09" w:rsidRDefault="00E52C09" w:rsidP="00585235">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6"/>
        <w:gridCol w:w="972"/>
        <w:gridCol w:w="3125"/>
      </w:tblGrid>
      <w:tr w:rsidR="003A6D31" w14:paraId="2F951FE8" w14:textId="77777777" w:rsidTr="00E52C09">
        <w:trPr>
          <w:trHeight w:val="20"/>
        </w:trPr>
        <w:tc>
          <w:tcPr>
            <w:tcW w:w="1284" w:type="pct"/>
            <w:shd w:val="clear" w:color="auto" w:fill="D9D9D9"/>
          </w:tcPr>
          <w:p w14:paraId="5D24B16B" w14:textId="77777777" w:rsidR="003A6D31" w:rsidRPr="00AE3920" w:rsidRDefault="003A6D31" w:rsidP="00C27EE3">
            <w:pPr>
              <w:spacing w:before="120" w:after="120"/>
              <w:rPr>
                <w:rFonts w:ascii="Arial" w:hAnsi="Arial" w:cs="Arial"/>
                <w:b/>
                <w:sz w:val="18"/>
                <w:szCs w:val="18"/>
              </w:rPr>
            </w:pPr>
            <w:r>
              <w:rPr>
                <w:rFonts w:ascii="Arial" w:hAnsi="Arial" w:cs="Arial"/>
                <w:b/>
                <w:sz w:val="18"/>
                <w:szCs w:val="18"/>
              </w:rPr>
              <w:t>Item</w:t>
            </w:r>
          </w:p>
        </w:tc>
        <w:tc>
          <w:tcPr>
            <w:tcW w:w="1760" w:type="pct"/>
            <w:shd w:val="clear" w:color="auto" w:fill="D9D9D9"/>
          </w:tcPr>
          <w:p w14:paraId="63B7497C" w14:textId="77777777" w:rsidR="003A6D31" w:rsidRPr="00AE3920" w:rsidRDefault="003A6D31" w:rsidP="00C27EE3">
            <w:pPr>
              <w:spacing w:before="120" w:after="120"/>
              <w:rPr>
                <w:rFonts w:ascii="Arial" w:hAnsi="Arial" w:cs="Arial"/>
                <w:b/>
                <w:sz w:val="18"/>
                <w:szCs w:val="18"/>
              </w:rPr>
            </w:pPr>
            <w:r>
              <w:rPr>
                <w:rFonts w:ascii="Arial" w:hAnsi="Arial" w:cs="Arial"/>
                <w:b/>
                <w:sz w:val="18"/>
                <w:szCs w:val="18"/>
              </w:rPr>
              <w:t>Survey checks</w:t>
            </w:r>
          </w:p>
        </w:tc>
        <w:tc>
          <w:tcPr>
            <w:tcW w:w="464" w:type="pct"/>
            <w:shd w:val="clear" w:color="auto" w:fill="D9D9D9"/>
          </w:tcPr>
          <w:p w14:paraId="098AFE4E" w14:textId="77777777" w:rsidR="003A6D31" w:rsidRPr="00AE3920" w:rsidRDefault="00232350" w:rsidP="00C27EE3">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92" w:type="pct"/>
            <w:shd w:val="clear" w:color="auto" w:fill="D9D9D9"/>
          </w:tcPr>
          <w:p w14:paraId="344AAB29" w14:textId="77777777" w:rsidR="003A6D31" w:rsidRPr="00AE3920" w:rsidRDefault="003A6D31" w:rsidP="00C27EE3">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14:paraId="119C2057" w14:textId="77777777" w:rsidTr="00A10BBD">
        <w:trPr>
          <w:trHeight w:val="20"/>
        </w:trPr>
        <w:tc>
          <w:tcPr>
            <w:tcW w:w="1284" w:type="pct"/>
            <w:shd w:val="clear" w:color="auto" w:fill="auto"/>
          </w:tcPr>
          <w:p w14:paraId="06F5E339" w14:textId="77777777" w:rsidR="00585235" w:rsidRPr="00AE3920" w:rsidRDefault="00585235" w:rsidP="002A7C41">
            <w:pPr>
              <w:spacing w:before="120" w:after="120"/>
              <w:rPr>
                <w:rFonts w:ascii="Arial" w:hAnsi="Arial" w:cs="Arial"/>
                <w:sz w:val="18"/>
                <w:szCs w:val="18"/>
              </w:rPr>
            </w:pPr>
            <w:r w:rsidRPr="002A7C41">
              <w:rPr>
                <w:rFonts w:ascii="Arial" w:hAnsi="Arial"/>
                <w:sz w:val="18"/>
                <w:szCs w:val="18"/>
              </w:rPr>
              <w:t>Unfired pressure vessels design</w:t>
            </w:r>
            <w:r w:rsidR="003A6D31" w:rsidRPr="002A7C41">
              <w:rPr>
                <w:rFonts w:ascii="Arial" w:hAnsi="Arial"/>
                <w:sz w:val="18"/>
                <w:szCs w:val="18"/>
              </w:rPr>
              <w:t xml:space="preserve"> and</w:t>
            </w:r>
            <w:r w:rsidRPr="002A7C41">
              <w:rPr>
                <w:rFonts w:ascii="Arial" w:hAnsi="Arial"/>
                <w:sz w:val="18"/>
                <w:szCs w:val="18"/>
              </w:rPr>
              <w:t>, construct</w:t>
            </w:r>
            <w:r w:rsidR="003A6D31" w:rsidRPr="002A7C41">
              <w:rPr>
                <w:rFonts w:ascii="Arial" w:hAnsi="Arial"/>
                <w:sz w:val="18"/>
                <w:szCs w:val="18"/>
              </w:rPr>
              <w:t>ion</w:t>
            </w:r>
          </w:p>
        </w:tc>
        <w:tc>
          <w:tcPr>
            <w:tcW w:w="1760" w:type="pct"/>
            <w:shd w:val="clear" w:color="auto" w:fill="auto"/>
          </w:tcPr>
          <w:p w14:paraId="221AB051" w14:textId="77777777" w:rsidR="00585235" w:rsidRPr="00AE3920" w:rsidRDefault="003A6D31" w:rsidP="00C27EE3">
            <w:pPr>
              <w:spacing w:before="120" w:after="120"/>
              <w:rPr>
                <w:rFonts w:ascii="Arial" w:hAnsi="Arial"/>
                <w:sz w:val="18"/>
                <w:szCs w:val="18"/>
              </w:rPr>
            </w:pPr>
            <w:r>
              <w:rPr>
                <w:rFonts w:ascii="Arial" w:hAnsi="Arial"/>
                <w:sz w:val="18"/>
                <w:szCs w:val="18"/>
              </w:rPr>
              <w:t>Verify controls applied in design and manufacture and compliant with AS 1210 of Class rules</w:t>
            </w:r>
          </w:p>
        </w:tc>
        <w:tc>
          <w:tcPr>
            <w:tcW w:w="464" w:type="pct"/>
            <w:shd w:val="clear" w:color="auto" w:fill="auto"/>
            <w:vAlign w:val="center"/>
          </w:tcPr>
          <w:p w14:paraId="74EAC626" w14:textId="77777777" w:rsidR="00585235" w:rsidRPr="00AE3920" w:rsidRDefault="00585235" w:rsidP="00A10BBD">
            <w:pPr>
              <w:spacing w:before="120" w:after="120"/>
              <w:jc w:val="center"/>
              <w:rPr>
                <w:rFonts w:ascii="Arial" w:hAnsi="Arial"/>
                <w:sz w:val="18"/>
                <w:szCs w:val="18"/>
              </w:rPr>
            </w:pPr>
          </w:p>
        </w:tc>
        <w:tc>
          <w:tcPr>
            <w:tcW w:w="1492" w:type="pct"/>
            <w:shd w:val="clear" w:color="auto" w:fill="auto"/>
          </w:tcPr>
          <w:p w14:paraId="6DC09EE1" w14:textId="77777777" w:rsidR="00585235" w:rsidRDefault="00585235"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85235" w14:paraId="01990CB5" w14:textId="77777777" w:rsidTr="00A10BBD">
        <w:trPr>
          <w:trHeight w:val="20"/>
        </w:trPr>
        <w:tc>
          <w:tcPr>
            <w:tcW w:w="1284" w:type="pct"/>
            <w:shd w:val="clear" w:color="auto" w:fill="auto"/>
          </w:tcPr>
          <w:p w14:paraId="2D917429" w14:textId="77777777" w:rsidR="00585235" w:rsidRPr="00AE3920" w:rsidRDefault="003A6D31" w:rsidP="002A7C41">
            <w:pPr>
              <w:spacing w:before="120" w:after="120"/>
              <w:rPr>
                <w:rFonts w:ascii="Arial" w:hAnsi="Arial" w:cs="Arial"/>
                <w:sz w:val="18"/>
                <w:szCs w:val="18"/>
              </w:rPr>
            </w:pPr>
            <w:r w:rsidRPr="002A7C41">
              <w:rPr>
                <w:rFonts w:ascii="Arial" w:hAnsi="Arial"/>
                <w:sz w:val="18"/>
                <w:szCs w:val="18"/>
              </w:rPr>
              <w:t>Air compressor system relief valve</w:t>
            </w:r>
            <w:r w:rsidR="00585235" w:rsidRPr="00AE3920">
              <w:rPr>
                <w:rFonts w:ascii="Arial" w:hAnsi="Arial" w:cs="Arial"/>
                <w:sz w:val="18"/>
                <w:szCs w:val="18"/>
              </w:rPr>
              <w:t xml:space="preserve"> </w:t>
            </w:r>
          </w:p>
        </w:tc>
        <w:tc>
          <w:tcPr>
            <w:tcW w:w="1760" w:type="pct"/>
            <w:shd w:val="clear" w:color="auto" w:fill="auto"/>
          </w:tcPr>
          <w:p w14:paraId="40221878" w14:textId="77777777" w:rsidR="00585235" w:rsidRDefault="003A6D31" w:rsidP="00C27EE3">
            <w:pPr>
              <w:spacing w:before="120" w:after="120"/>
              <w:rPr>
                <w:rFonts w:ascii="Arial" w:hAnsi="Arial"/>
                <w:sz w:val="18"/>
                <w:szCs w:val="18"/>
              </w:rPr>
            </w:pPr>
            <w:r>
              <w:rPr>
                <w:rFonts w:ascii="Arial" w:hAnsi="Arial"/>
                <w:sz w:val="18"/>
                <w:szCs w:val="18"/>
              </w:rPr>
              <w:t>Verify air compressor has suitably sized relief valve fitted and has current test certificate</w:t>
            </w:r>
          </w:p>
          <w:p w14:paraId="771189AF" w14:textId="77777777" w:rsidR="00C27EE3" w:rsidRPr="00AE3920" w:rsidRDefault="00C27EE3" w:rsidP="00C27EE3">
            <w:pPr>
              <w:spacing w:before="120" w:after="120"/>
              <w:rPr>
                <w:rFonts w:ascii="Arial" w:hAnsi="Arial"/>
                <w:sz w:val="18"/>
                <w:szCs w:val="18"/>
              </w:rPr>
            </w:pPr>
            <w:r>
              <w:rPr>
                <w:rFonts w:ascii="Arial" w:hAnsi="Arial" w:cs="Arial"/>
                <w:sz w:val="18"/>
                <w:szCs w:val="18"/>
              </w:rPr>
              <w:t>Retain record of compliance</w:t>
            </w:r>
          </w:p>
        </w:tc>
        <w:tc>
          <w:tcPr>
            <w:tcW w:w="464" w:type="pct"/>
            <w:shd w:val="clear" w:color="auto" w:fill="auto"/>
            <w:vAlign w:val="center"/>
          </w:tcPr>
          <w:p w14:paraId="76DBF376" w14:textId="77777777" w:rsidR="00C27EE3" w:rsidRPr="00AE3920" w:rsidRDefault="00C27EE3" w:rsidP="00A10BBD">
            <w:pPr>
              <w:spacing w:before="120" w:after="120"/>
              <w:jc w:val="center"/>
              <w:rPr>
                <w:rFonts w:ascii="Arial" w:hAnsi="Arial"/>
                <w:sz w:val="18"/>
                <w:szCs w:val="18"/>
              </w:rPr>
            </w:pPr>
          </w:p>
        </w:tc>
        <w:tc>
          <w:tcPr>
            <w:tcW w:w="1492" w:type="pct"/>
            <w:shd w:val="clear" w:color="auto" w:fill="auto"/>
          </w:tcPr>
          <w:p w14:paraId="6F17DD7E" w14:textId="77777777" w:rsidR="00585235" w:rsidRDefault="00585235"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85235" w14:paraId="30F8E0E4" w14:textId="77777777" w:rsidTr="00A10BBD">
        <w:trPr>
          <w:trHeight w:val="20"/>
        </w:trPr>
        <w:tc>
          <w:tcPr>
            <w:tcW w:w="1284" w:type="pct"/>
            <w:shd w:val="clear" w:color="auto" w:fill="auto"/>
          </w:tcPr>
          <w:p w14:paraId="67893ED0" w14:textId="77777777" w:rsidR="00585235" w:rsidRPr="00AE3920" w:rsidRDefault="003A6D31" w:rsidP="002A7C41">
            <w:pPr>
              <w:spacing w:before="120" w:after="120"/>
              <w:rPr>
                <w:rFonts w:ascii="Arial" w:hAnsi="Arial" w:cs="Arial"/>
                <w:sz w:val="18"/>
                <w:szCs w:val="18"/>
              </w:rPr>
            </w:pPr>
            <w:r w:rsidRPr="002A7C41">
              <w:rPr>
                <w:rFonts w:ascii="Arial" w:hAnsi="Arial"/>
                <w:sz w:val="18"/>
                <w:szCs w:val="18"/>
              </w:rPr>
              <w:t>C</w:t>
            </w:r>
            <w:r w:rsidR="00585235" w:rsidRPr="002A7C41">
              <w:rPr>
                <w:rFonts w:ascii="Arial" w:hAnsi="Arial"/>
                <w:sz w:val="18"/>
                <w:szCs w:val="18"/>
              </w:rPr>
              <w:t>ompressor air cooler relief valve or safety diaphragm</w:t>
            </w:r>
          </w:p>
        </w:tc>
        <w:tc>
          <w:tcPr>
            <w:tcW w:w="1760" w:type="pct"/>
            <w:shd w:val="clear" w:color="auto" w:fill="auto"/>
          </w:tcPr>
          <w:p w14:paraId="173BA136" w14:textId="77777777" w:rsidR="003A6D31" w:rsidRPr="00AE3920" w:rsidRDefault="003A6D31" w:rsidP="00C27EE3">
            <w:pPr>
              <w:spacing w:before="120" w:after="120"/>
              <w:rPr>
                <w:rFonts w:ascii="Arial" w:hAnsi="Arial"/>
                <w:sz w:val="18"/>
                <w:szCs w:val="18"/>
              </w:rPr>
            </w:pPr>
            <w:r>
              <w:rPr>
                <w:rFonts w:ascii="Arial" w:hAnsi="Arial"/>
                <w:sz w:val="18"/>
                <w:szCs w:val="18"/>
              </w:rPr>
              <w:t xml:space="preserve">Verify </w:t>
            </w:r>
            <w:r w:rsidRPr="00AE3920">
              <w:rPr>
                <w:rFonts w:ascii="Arial" w:hAnsi="Arial" w:cs="Arial"/>
                <w:sz w:val="18"/>
                <w:szCs w:val="18"/>
              </w:rPr>
              <w:t>air compressor air cooler is fitted with a relief valve or safety diaphragm</w:t>
            </w:r>
          </w:p>
        </w:tc>
        <w:tc>
          <w:tcPr>
            <w:tcW w:w="464" w:type="pct"/>
            <w:shd w:val="clear" w:color="auto" w:fill="auto"/>
            <w:vAlign w:val="center"/>
          </w:tcPr>
          <w:p w14:paraId="65A445EB" w14:textId="77777777" w:rsidR="00585235" w:rsidRPr="00AE3920" w:rsidRDefault="00585235" w:rsidP="00A10BBD">
            <w:pPr>
              <w:spacing w:before="120" w:after="120"/>
              <w:jc w:val="center"/>
              <w:rPr>
                <w:rFonts w:ascii="Arial" w:hAnsi="Arial"/>
                <w:sz w:val="18"/>
                <w:szCs w:val="18"/>
              </w:rPr>
            </w:pPr>
          </w:p>
        </w:tc>
        <w:tc>
          <w:tcPr>
            <w:tcW w:w="1492" w:type="pct"/>
            <w:shd w:val="clear" w:color="auto" w:fill="auto"/>
          </w:tcPr>
          <w:p w14:paraId="6A1B3624" w14:textId="77777777" w:rsidR="00585235" w:rsidRDefault="00585235"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85235" w14:paraId="45E2E89B" w14:textId="77777777" w:rsidTr="00A10BBD">
        <w:trPr>
          <w:trHeight w:val="20"/>
        </w:trPr>
        <w:tc>
          <w:tcPr>
            <w:tcW w:w="1284" w:type="pct"/>
            <w:shd w:val="clear" w:color="auto" w:fill="auto"/>
          </w:tcPr>
          <w:p w14:paraId="56D84E30" w14:textId="77777777" w:rsidR="00585235" w:rsidRPr="00AE3920" w:rsidRDefault="00C27EE3" w:rsidP="002A7C41">
            <w:pPr>
              <w:spacing w:before="120" w:after="120"/>
              <w:rPr>
                <w:rFonts w:ascii="Arial" w:hAnsi="Arial" w:cs="Arial"/>
                <w:sz w:val="18"/>
                <w:szCs w:val="18"/>
              </w:rPr>
            </w:pPr>
            <w:r w:rsidRPr="002A7C41">
              <w:rPr>
                <w:rFonts w:ascii="Arial" w:hAnsi="Arial"/>
                <w:sz w:val="18"/>
                <w:szCs w:val="18"/>
              </w:rPr>
              <w:t>P</w:t>
            </w:r>
            <w:r w:rsidR="00585235" w:rsidRPr="002A7C41">
              <w:rPr>
                <w:rFonts w:ascii="Arial" w:hAnsi="Arial"/>
                <w:sz w:val="18"/>
                <w:szCs w:val="18"/>
              </w:rPr>
              <w:t>ressure gauge is fitted between the air compressor after cooler and discharge</w:t>
            </w:r>
          </w:p>
        </w:tc>
        <w:tc>
          <w:tcPr>
            <w:tcW w:w="1760" w:type="pct"/>
            <w:shd w:val="clear" w:color="auto" w:fill="auto"/>
          </w:tcPr>
          <w:p w14:paraId="433C6C97" w14:textId="77777777" w:rsidR="00585235" w:rsidRPr="00AE3920" w:rsidRDefault="00C27EE3" w:rsidP="00C27EE3">
            <w:pPr>
              <w:spacing w:before="120" w:after="120"/>
              <w:rPr>
                <w:rFonts w:ascii="Arial" w:hAnsi="Arial"/>
                <w:sz w:val="18"/>
                <w:szCs w:val="18"/>
              </w:rPr>
            </w:pPr>
            <w:r>
              <w:rPr>
                <w:rFonts w:ascii="Arial" w:hAnsi="Arial"/>
                <w:sz w:val="18"/>
                <w:szCs w:val="18"/>
              </w:rPr>
              <w:t>Verify</w:t>
            </w:r>
            <w:r w:rsidRPr="00AE3920">
              <w:rPr>
                <w:rFonts w:ascii="Arial" w:hAnsi="Arial" w:cs="Arial"/>
                <w:sz w:val="18"/>
                <w:szCs w:val="18"/>
              </w:rPr>
              <w:t xml:space="preserve"> </w:t>
            </w:r>
            <w:r>
              <w:rPr>
                <w:rFonts w:ascii="Arial" w:hAnsi="Arial" w:cs="Arial"/>
                <w:sz w:val="18"/>
                <w:szCs w:val="18"/>
              </w:rPr>
              <w:t xml:space="preserve"> a p</w:t>
            </w:r>
            <w:r w:rsidRPr="00AE3920">
              <w:rPr>
                <w:rFonts w:ascii="Arial" w:hAnsi="Arial" w:cs="Arial"/>
                <w:sz w:val="18"/>
                <w:szCs w:val="18"/>
              </w:rPr>
              <w:t>ressure gauge is fitted between the air compressor after cooler and</w:t>
            </w:r>
            <w:r>
              <w:rPr>
                <w:rFonts w:ascii="Arial" w:hAnsi="Arial" w:cs="Arial"/>
                <w:sz w:val="18"/>
                <w:szCs w:val="18"/>
              </w:rPr>
              <w:t xml:space="preserve"> system</w:t>
            </w:r>
            <w:r w:rsidRPr="00AE3920">
              <w:rPr>
                <w:rFonts w:ascii="Arial" w:hAnsi="Arial" w:cs="Arial"/>
                <w:sz w:val="18"/>
                <w:szCs w:val="18"/>
              </w:rPr>
              <w:t xml:space="preserve"> discharge</w:t>
            </w:r>
          </w:p>
        </w:tc>
        <w:tc>
          <w:tcPr>
            <w:tcW w:w="464" w:type="pct"/>
            <w:shd w:val="clear" w:color="auto" w:fill="auto"/>
            <w:vAlign w:val="center"/>
          </w:tcPr>
          <w:p w14:paraId="001EBEF1" w14:textId="77777777" w:rsidR="00585235" w:rsidRPr="00AE3920" w:rsidRDefault="00585235" w:rsidP="00A10BBD">
            <w:pPr>
              <w:spacing w:before="120" w:after="120"/>
              <w:jc w:val="center"/>
              <w:rPr>
                <w:rFonts w:ascii="Arial" w:hAnsi="Arial"/>
                <w:sz w:val="18"/>
                <w:szCs w:val="18"/>
              </w:rPr>
            </w:pPr>
          </w:p>
        </w:tc>
        <w:tc>
          <w:tcPr>
            <w:tcW w:w="1492" w:type="pct"/>
            <w:shd w:val="clear" w:color="auto" w:fill="auto"/>
          </w:tcPr>
          <w:p w14:paraId="368FCE1C" w14:textId="77777777" w:rsidR="00585235" w:rsidRDefault="00585235"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85235" w14:paraId="4200C62B" w14:textId="77777777" w:rsidTr="00A10BBD">
        <w:trPr>
          <w:trHeight w:val="20"/>
        </w:trPr>
        <w:tc>
          <w:tcPr>
            <w:tcW w:w="1284" w:type="pct"/>
            <w:shd w:val="clear" w:color="auto" w:fill="auto"/>
          </w:tcPr>
          <w:p w14:paraId="2D0261C5" w14:textId="77777777" w:rsidR="00585235" w:rsidRPr="00AE3920" w:rsidRDefault="00585235" w:rsidP="002A7C41">
            <w:pPr>
              <w:spacing w:before="120" w:after="120"/>
              <w:rPr>
                <w:rFonts w:ascii="Arial" w:hAnsi="Arial" w:cs="Arial"/>
                <w:sz w:val="18"/>
                <w:szCs w:val="18"/>
              </w:rPr>
            </w:pPr>
            <w:r w:rsidRPr="002A7C41">
              <w:rPr>
                <w:rFonts w:ascii="Arial" w:hAnsi="Arial"/>
                <w:sz w:val="18"/>
                <w:szCs w:val="18"/>
              </w:rPr>
              <w:t>Pressure piping used in compressed air systems</w:t>
            </w:r>
            <w:r w:rsidRPr="00AE3920">
              <w:rPr>
                <w:rFonts w:ascii="Arial" w:hAnsi="Arial" w:cs="Arial"/>
                <w:sz w:val="18"/>
                <w:szCs w:val="18"/>
              </w:rPr>
              <w:t xml:space="preserve"> </w:t>
            </w:r>
          </w:p>
        </w:tc>
        <w:tc>
          <w:tcPr>
            <w:tcW w:w="1760" w:type="pct"/>
            <w:shd w:val="clear" w:color="auto" w:fill="auto"/>
          </w:tcPr>
          <w:p w14:paraId="4F6D85C7" w14:textId="77777777" w:rsidR="00C27EE3" w:rsidRDefault="00C27EE3" w:rsidP="00C27EE3">
            <w:pPr>
              <w:spacing w:before="120" w:after="120"/>
              <w:rPr>
                <w:rFonts w:ascii="Arial" w:hAnsi="Arial" w:cs="Arial"/>
                <w:sz w:val="18"/>
                <w:szCs w:val="18"/>
              </w:rPr>
            </w:pPr>
            <w:r>
              <w:rPr>
                <w:rFonts w:ascii="Arial" w:hAnsi="Arial"/>
                <w:sz w:val="18"/>
                <w:szCs w:val="18"/>
              </w:rPr>
              <w:t xml:space="preserve">Verify pressure piping </w:t>
            </w:r>
            <w:r>
              <w:rPr>
                <w:rFonts w:ascii="Arial" w:hAnsi="Arial" w:cs="Arial"/>
                <w:sz w:val="18"/>
                <w:szCs w:val="18"/>
              </w:rPr>
              <w:t xml:space="preserve">meets the </w:t>
            </w:r>
            <w:r w:rsidRPr="00AE3920">
              <w:rPr>
                <w:rFonts w:ascii="Arial" w:hAnsi="Arial" w:cs="Arial"/>
                <w:sz w:val="18"/>
                <w:szCs w:val="18"/>
              </w:rPr>
              <w:t>specifications of AS 4041</w:t>
            </w:r>
            <w:r>
              <w:rPr>
                <w:rFonts w:ascii="Arial" w:hAnsi="Arial" w:cs="Arial"/>
                <w:sz w:val="18"/>
                <w:szCs w:val="18"/>
              </w:rPr>
              <w:t xml:space="preserve"> </w:t>
            </w:r>
          </w:p>
          <w:p w14:paraId="37B1FA83" w14:textId="77777777" w:rsidR="00585235" w:rsidRPr="00AE3920" w:rsidRDefault="00C27EE3" w:rsidP="00C27EE3">
            <w:pPr>
              <w:spacing w:before="120" w:after="120"/>
              <w:rPr>
                <w:rFonts w:ascii="Arial" w:hAnsi="Arial"/>
                <w:sz w:val="18"/>
                <w:szCs w:val="18"/>
              </w:rPr>
            </w:pPr>
            <w:r>
              <w:rPr>
                <w:rFonts w:ascii="Arial" w:hAnsi="Arial" w:cs="Arial"/>
                <w:sz w:val="18"/>
                <w:szCs w:val="18"/>
              </w:rPr>
              <w:t>Retain record of compliance</w:t>
            </w:r>
          </w:p>
        </w:tc>
        <w:tc>
          <w:tcPr>
            <w:tcW w:w="464" w:type="pct"/>
            <w:shd w:val="clear" w:color="auto" w:fill="auto"/>
            <w:vAlign w:val="center"/>
          </w:tcPr>
          <w:p w14:paraId="41E4378D" w14:textId="77777777" w:rsidR="00C27EE3" w:rsidRPr="00AE3920" w:rsidRDefault="00C27EE3" w:rsidP="00A10BBD">
            <w:pPr>
              <w:spacing w:before="120" w:after="120"/>
              <w:jc w:val="center"/>
              <w:rPr>
                <w:rFonts w:ascii="Arial" w:hAnsi="Arial"/>
                <w:sz w:val="18"/>
                <w:szCs w:val="18"/>
              </w:rPr>
            </w:pPr>
          </w:p>
        </w:tc>
        <w:tc>
          <w:tcPr>
            <w:tcW w:w="1492" w:type="pct"/>
            <w:shd w:val="clear" w:color="auto" w:fill="auto"/>
          </w:tcPr>
          <w:p w14:paraId="6B33EC65" w14:textId="77777777" w:rsidR="00585235" w:rsidRDefault="00585235"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bl>
    <w:p w14:paraId="32BF339E" w14:textId="77777777" w:rsidR="00585235" w:rsidRDefault="00585235" w:rsidP="00585235">
      <w:pPr>
        <w:tabs>
          <w:tab w:val="left" w:pos="738"/>
          <w:tab w:val="left" w:pos="3715"/>
          <w:tab w:val="left" w:pos="6408"/>
          <w:tab w:val="left" w:pos="8959"/>
        </w:tabs>
        <w:rPr>
          <w:rFonts w:ascii="Arial" w:hAnsi="Arial" w:cs="Arial"/>
          <w:b/>
          <w:i/>
          <w:sz w:val="16"/>
          <w:szCs w:val="16"/>
        </w:rPr>
      </w:pPr>
    </w:p>
    <w:p w14:paraId="6C2BFFA0" w14:textId="77777777" w:rsidR="00585235" w:rsidRDefault="00E52C09" w:rsidP="00585235">
      <w:pPr>
        <w:tabs>
          <w:tab w:val="left" w:pos="738"/>
          <w:tab w:val="left" w:pos="3715"/>
          <w:tab w:val="left" w:pos="6408"/>
          <w:tab w:val="left" w:pos="8959"/>
        </w:tabs>
        <w:rPr>
          <w:rFonts w:ascii="Arial" w:hAnsi="Arial" w:cs="Arial"/>
          <w:b/>
        </w:rPr>
      </w:pPr>
      <w:r>
        <w:rPr>
          <w:rFonts w:ascii="Arial" w:hAnsi="Arial" w:cs="Arial"/>
          <w:b/>
        </w:rPr>
        <w:t>Hydraulic Systems</w:t>
      </w:r>
    </w:p>
    <w:p w14:paraId="6EFA850C" w14:textId="77777777" w:rsidR="00E52C09" w:rsidRDefault="00E52C09" w:rsidP="00585235">
      <w:pPr>
        <w:tabs>
          <w:tab w:val="left" w:pos="738"/>
          <w:tab w:val="left" w:pos="3715"/>
          <w:tab w:val="left" w:pos="6408"/>
          <w:tab w:val="left" w:pos="8959"/>
        </w:tabs>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4"/>
        <w:gridCol w:w="968"/>
        <w:gridCol w:w="3131"/>
      </w:tblGrid>
      <w:tr w:rsidR="002B0D50" w:rsidRPr="00777328" w14:paraId="52878565" w14:textId="77777777" w:rsidTr="00E52C09">
        <w:trPr>
          <w:trHeight w:val="20"/>
        </w:trPr>
        <w:tc>
          <w:tcPr>
            <w:tcW w:w="1284" w:type="pct"/>
            <w:shd w:val="clear" w:color="auto" w:fill="D9D9D9"/>
          </w:tcPr>
          <w:p w14:paraId="1BCF1B2B" w14:textId="77777777" w:rsidR="002B0D50" w:rsidRPr="00AE3920" w:rsidRDefault="002B0D50" w:rsidP="002B0D50">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7351F332" w14:textId="77777777" w:rsidR="002B0D50" w:rsidRPr="00AE3920" w:rsidRDefault="002B0D50" w:rsidP="002B0D50">
            <w:pPr>
              <w:spacing w:before="120" w:after="120"/>
              <w:rPr>
                <w:rFonts w:ascii="Arial" w:hAnsi="Arial" w:cs="Arial"/>
                <w:b/>
                <w:sz w:val="18"/>
                <w:szCs w:val="18"/>
              </w:rPr>
            </w:pPr>
            <w:r>
              <w:rPr>
                <w:rFonts w:ascii="Arial" w:hAnsi="Arial" w:cs="Arial"/>
                <w:b/>
                <w:sz w:val="18"/>
                <w:szCs w:val="18"/>
              </w:rPr>
              <w:t>Survey checks</w:t>
            </w:r>
          </w:p>
        </w:tc>
        <w:tc>
          <w:tcPr>
            <w:tcW w:w="462" w:type="pct"/>
            <w:shd w:val="clear" w:color="auto" w:fill="D9D9D9"/>
          </w:tcPr>
          <w:p w14:paraId="29EBB64F" w14:textId="77777777" w:rsidR="002B0D50" w:rsidRPr="00AE3920" w:rsidRDefault="00232350" w:rsidP="002B0D50">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495" w:type="pct"/>
            <w:shd w:val="clear" w:color="auto" w:fill="D9D9D9"/>
          </w:tcPr>
          <w:p w14:paraId="52BDB2F7" w14:textId="77777777" w:rsidR="002B0D50" w:rsidRPr="00AE3920" w:rsidRDefault="002B0D50" w:rsidP="002B0D50">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2B0D50" w:rsidRPr="00CF2706" w14:paraId="500A1AE2" w14:textId="77777777" w:rsidTr="00A10BBD">
        <w:trPr>
          <w:trHeight w:val="20"/>
        </w:trPr>
        <w:tc>
          <w:tcPr>
            <w:tcW w:w="1284" w:type="pct"/>
            <w:shd w:val="clear" w:color="auto" w:fill="auto"/>
          </w:tcPr>
          <w:p w14:paraId="34156176" w14:textId="77777777" w:rsidR="002B0D50" w:rsidRPr="00AE3920" w:rsidRDefault="002B0D50" w:rsidP="002A7C41">
            <w:pPr>
              <w:spacing w:before="120" w:after="120"/>
              <w:rPr>
                <w:rFonts w:ascii="Arial" w:hAnsi="Arial" w:cs="Arial"/>
                <w:sz w:val="18"/>
                <w:szCs w:val="18"/>
              </w:rPr>
            </w:pPr>
            <w:r w:rsidRPr="002A7C41">
              <w:rPr>
                <w:rFonts w:ascii="Arial" w:hAnsi="Arial"/>
                <w:sz w:val="18"/>
                <w:szCs w:val="18"/>
              </w:rPr>
              <w:t>Hydraulic pumps pressure relief protection</w:t>
            </w:r>
          </w:p>
        </w:tc>
        <w:tc>
          <w:tcPr>
            <w:tcW w:w="1759" w:type="pct"/>
            <w:shd w:val="clear" w:color="auto" w:fill="auto"/>
          </w:tcPr>
          <w:p w14:paraId="3348C9AE" w14:textId="77777777" w:rsidR="002B0D50" w:rsidRPr="00AE3920" w:rsidRDefault="002B0D50" w:rsidP="002B0D50">
            <w:pPr>
              <w:spacing w:before="120" w:after="120"/>
              <w:rPr>
                <w:rFonts w:ascii="Arial" w:hAnsi="Arial"/>
                <w:sz w:val="18"/>
                <w:szCs w:val="18"/>
              </w:rPr>
            </w:pPr>
            <w:r>
              <w:rPr>
                <w:rFonts w:ascii="Arial" w:hAnsi="Arial" w:cs="Arial"/>
                <w:sz w:val="18"/>
                <w:szCs w:val="18"/>
              </w:rPr>
              <w:t>Verify h</w:t>
            </w:r>
            <w:r w:rsidRPr="00AE3920">
              <w:rPr>
                <w:rFonts w:ascii="Arial" w:hAnsi="Arial" w:cs="Arial"/>
                <w:sz w:val="18"/>
                <w:szCs w:val="18"/>
              </w:rPr>
              <w:t xml:space="preserve">ydraulic pumps have pressure relief </w:t>
            </w:r>
            <w:r>
              <w:rPr>
                <w:rFonts w:ascii="Arial" w:hAnsi="Arial" w:cs="Arial"/>
                <w:sz w:val="18"/>
                <w:szCs w:val="18"/>
              </w:rPr>
              <w:t xml:space="preserve">fitted </w:t>
            </w:r>
            <w:r w:rsidRPr="00AE3920">
              <w:rPr>
                <w:rFonts w:ascii="Arial" w:hAnsi="Arial" w:cs="Arial"/>
                <w:sz w:val="18"/>
                <w:szCs w:val="18"/>
              </w:rPr>
              <w:t>on the discharge side</w:t>
            </w:r>
          </w:p>
        </w:tc>
        <w:tc>
          <w:tcPr>
            <w:tcW w:w="462" w:type="pct"/>
            <w:shd w:val="clear" w:color="auto" w:fill="auto"/>
            <w:vAlign w:val="center"/>
          </w:tcPr>
          <w:p w14:paraId="0A6DDB93" w14:textId="77777777" w:rsidR="002B0D50" w:rsidRPr="00AE3920" w:rsidRDefault="002B0D50" w:rsidP="00A10BBD">
            <w:pPr>
              <w:spacing w:before="120" w:after="120"/>
              <w:jc w:val="center"/>
              <w:rPr>
                <w:rFonts w:ascii="Arial" w:hAnsi="Arial"/>
                <w:sz w:val="18"/>
                <w:szCs w:val="18"/>
              </w:rPr>
            </w:pPr>
          </w:p>
        </w:tc>
        <w:tc>
          <w:tcPr>
            <w:tcW w:w="1495" w:type="pct"/>
            <w:shd w:val="clear" w:color="auto" w:fill="auto"/>
          </w:tcPr>
          <w:p w14:paraId="338D5531" w14:textId="77777777" w:rsidR="002B0D50" w:rsidRDefault="002B0D50" w:rsidP="002B0D50">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2B0D50" w:rsidRPr="00CF2706" w14:paraId="47C8668B" w14:textId="77777777" w:rsidTr="00A10BBD">
        <w:trPr>
          <w:trHeight w:val="20"/>
        </w:trPr>
        <w:tc>
          <w:tcPr>
            <w:tcW w:w="1284" w:type="pct"/>
            <w:shd w:val="clear" w:color="auto" w:fill="auto"/>
          </w:tcPr>
          <w:p w14:paraId="2EB62107" w14:textId="77777777" w:rsidR="002B0D50" w:rsidRPr="00AE3920" w:rsidRDefault="002B0D50" w:rsidP="002A7C41">
            <w:pPr>
              <w:spacing w:before="120" w:after="120"/>
              <w:rPr>
                <w:rFonts w:ascii="Arial" w:hAnsi="Arial" w:cs="Arial"/>
                <w:sz w:val="18"/>
                <w:szCs w:val="18"/>
              </w:rPr>
            </w:pPr>
            <w:r w:rsidRPr="002A7C41">
              <w:rPr>
                <w:rFonts w:ascii="Arial" w:hAnsi="Arial"/>
                <w:sz w:val="18"/>
                <w:szCs w:val="18"/>
              </w:rPr>
              <w:t>Hydraulic fluid specification</w:t>
            </w:r>
            <w:r w:rsidRPr="00AE3920">
              <w:rPr>
                <w:rFonts w:ascii="Arial" w:hAnsi="Arial" w:cs="Arial"/>
                <w:sz w:val="18"/>
                <w:szCs w:val="18"/>
              </w:rPr>
              <w:t xml:space="preserve"> </w:t>
            </w:r>
          </w:p>
        </w:tc>
        <w:tc>
          <w:tcPr>
            <w:tcW w:w="1759" w:type="pct"/>
            <w:shd w:val="clear" w:color="auto" w:fill="auto"/>
          </w:tcPr>
          <w:p w14:paraId="1C1DC39D" w14:textId="77777777" w:rsidR="002B0D50" w:rsidRPr="00AE3920" w:rsidRDefault="002B0D50" w:rsidP="002B0D50">
            <w:pPr>
              <w:spacing w:before="120" w:after="120"/>
              <w:rPr>
                <w:rFonts w:ascii="Arial" w:hAnsi="Arial"/>
                <w:sz w:val="18"/>
                <w:szCs w:val="18"/>
              </w:rPr>
            </w:pPr>
            <w:r>
              <w:rPr>
                <w:rFonts w:ascii="Arial" w:hAnsi="Arial" w:cs="Arial"/>
                <w:sz w:val="18"/>
                <w:szCs w:val="18"/>
              </w:rPr>
              <w:t>Verify h</w:t>
            </w:r>
            <w:r w:rsidRPr="00AE3920">
              <w:rPr>
                <w:rFonts w:ascii="Arial" w:hAnsi="Arial" w:cs="Arial"/>
                <w:sz w:val="18"/>
                <w:szCs w:val="18"/>
              </w:rPr>
              <w:t>ydraulic fluid is non-flammable or has a flashpoint ≥ 157ºC</w:t>
            </w:r>
          </w:p>
        </w:tc>
        <w:tc>
          <w:tcPr>
            <w:tcW w:w="462" w:type="pct"/>
            <w:shd w:val="clear" w:color="auto" w:fill="auto"/>
            <w:vAlign w:val="center"/>
          </w:tcPr>
          <w:p w14:paraId="3CE62F1C" w14:textId="77777777" w:rsidR="002B0D50" w:rsidRPr="00AE3920" w:rsidRDefault="002B0D50" w:rsidP="00A10BBD">
            <w:pPr>
              <w:spacing w:before="120" w:after="120"/>
              <w:jc w:val="center"/>
              <w:rPr>
                <w:rFonts w:ascii="Arial" w:hAnsi="Arial"/>
                <w:sz w:val="18"/>
                <w:szCs w:val="18"/>
              </w:rPr>
            </w:pPr>
          </w:p>
        </w:tc>
        <w:tc>
          <w:tcPr>
            <w:tcW w:w="1495" w:type="pct"/>
            <w:shd w:val="clear" w:color="auto" w:fill="auto"/>
          </w:tcPr>
          <w:p w14:paraId="65AA0D2D" w14:textId="77777777" w:rsidR="002B0D50" w:rsidRDefault="002B0D50" w:rsidP="002B0D50">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2B0D50" w:rsidRPr="00CF2706" w14:paraId="6AFC826E" w14:textId="77777777" w:rsidTr="00A10BBD">
        <w:trPr>
          <w:trHeight w:val="20"/>
        </w:trPr>
        <w:tc>
          <w:tcPr>
            <w:tcW w:w="1284" w:type="pct"/>
            <w:shd w:val="clear" w:color="auto" w:fill="auto"/>
          </w:tcPr>
          <w:p w14:paraId="6E12AB40" w14:textId="77777777" w:rsidR="002B0D50" w:rsidRPr="00AE3920" w:rsidRDefault="002B0D50" w:rsidP="002A7C41">
            <w:pPr>
              <w:spacing w:before="120" w:after="120"/>
              <w:rPr>
                <w:rFonts w:ascii="Arial" w:hAnsi="Arial" w:cs="Arial"/>
                <w:sz w:val="18"/>
                <w:szCs w:val="18"/>
              </w:rPr>
            </w:pPr>
            <w:r w:rsidRPr="002A7C41">
              <w:rPr>
                <w:rFonts w:ascii="Arial" w:hAnsi="Arial"/>
                <w:sz w:val="18"/>
                <w:szCs w:val="18"/>
              </w:rPr>
              <w:t>Hydraulic hose specification</w:t>
            </w:r>
          </w:p>
        </w:tc>
        <w:tc>
          <w:tcPr>
            <w:tcW w:w="1759" w:type="pct"/>
            <w:shd w:val="clear" w:color="auto" w:fill="auto"/>
          </w:tcPr>
          <w:p w14:paraId="5D409E66" w14:textId="77777777" w:rsidR="002B0D50" w:rsidRDefault="002B0D50" w:rsidP="002B0D50">
            <w:pPr>
              <w:spacing w:before="120" w:after="120"/>
              <w:rPr>
                <w:rFonts w:ascii="Arial" w:hAnsi="Arial" w:cs="Arial"/>
                <w:sz w:val="18"/>
                <w:szCs w:val="18"/>
              </w:rPr>
            </w:pPr>
            <w:r>
              <w:rPr>
                <w:rFonts w:ascii="Arial" w:hAnsi="Arial" w:cs="Arial"/>
                <w:sz w:val="18"/>
                <w:szCs w:val="18"/>
              </w:rPr>
              <w:t>Verify h</w:t>
            </w:r>
            <w:r w:rsidRPr="00AE3920">
              <w:rPr>
                <w:rFonts w:ascii="Arial" w:hAnsi="Arial" w:cs="Arial"/>
                <w:sz w:val="18"/>
                <w:szCs w:val="18"/>
              </w:rPr>
              <w:t>ydraulic hose</w:t>
            </w:r>
            <w:r>
              <w:rPr>
                <w:rFonts w:ascii="Arial" w:hAnsi="Arial" w:cs="Arial"/>
                <w:sz w:val="18"/>
                <w:szCs w:val="18"/>
              </w:rPr>
              <w:t>s</w:t>
            </w:r>
            <w:r w:rsidRPr="00AE3920">
              <w:rPr>
                <w:rFonts w:ascii="Arial" w:hAnsi="Arial" w:cs="Arial"/>
                <w:sz w:val="18"/>
                <w:szCs w:val="18"/>
              </w:rPr>
              <w:t xml:space="preserve"> compl</w:t>
            </w:r>
            <w:r>
              <w:rPr>
                <w:rFonts w:ascii="Arial" w:hAnsi="Arial" w:cs="Arial"/>
                <w:sz w:val="18"/>
                <w:szCs w:val="18"/>
              </w:rPr>
              <w:t>y</w:t>
            </w:r>
            <w:r w:rsidRPr="00AE3920">
              <w:rPr>
                <w:rFonts w:ascii="Arial" w:hAnsi="Arial" w:cs="Arial"/>
                <w:sz w:val="18"/>
                <w:szCs w:val="18"/>
              </w:rPr>
              <w:t xml:space="preserve"> with AS 3791</w:t>
            </w:r>
          </w:p>
          <w:p w14:paraId="13099B7B" w14:textId="77777777" w:rsidR="002B0D50" w:rsidRPr="00AE3920" w:rsidRDefault="002B0D50" w:rsidP="002B0D50">
            <w:pPr>
              <w:spacing w:before="120" w:after="120"/>
              <w:rPr>
                <w:rFonts w:ascii="Arial" w:hAnsi="Arial"/>
                <w:sz w:val="18"/>
                <w:szCs w:val="18"/>
              </w:rPr>
            </w:pPr>
            <w:r>
              <w:rPr>
                <w:rFonts w:ascii="Arial" w:hAnsi="Arial" w:cs="Arial"/>
                <w:sz w:val="18"/>
                <w:szCs w:val="18"/>
              </w:rPr>
              <w:t>Retain record of compliance</w:t>
            </w:r>
          </w:p>
        </w:tc>
        <w:tc>
          <w:tcPr>
            <w:tcW w:w="462" w:type="pct"/>
            <w:shd w:val="clear" w:color="auto" w:fill="auto"/>
            <w:vAlign w:val="center"/>
          </w:tcPr>
          <w:p w14:paraId="729E6ACA" w14:textId="77777777" w:rsidR="002B0D50" w:rsidRPr="00AE3920" w:rsidRDefault="002B0D50" w:rsidP="00A10BBD">
            <w:pPr>
              <w:spacing w:before="120" w:after="120"/>
              <w:jc w:val="center"/>
              <w:rPr>
                <w:rFonts w:ascii="Arial" w:hAnsi="Arial"/>
                <w:sz w:val="18"/>
                <w:szCs w:val="18"/>
              </w:rPr>
            </w:pPr>
          </w:p>
        </w:tc>
        <w:tc>
          <w:tcPr>
            <w:tcW w:w="1495" w:type="pct"/>
            <w:shd w:val="clear" w:color="auto" w:fill="auto"/>
          </w:tcPr>
          <w:p w14:paraId="4273AE8F" w14:textId="77777777" w:rsidR="002B0D50" w:rsidRDefault="002B0D50" w:rsidP="002B0D50">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2B0D50" w:rsidRPr="00CF2706" w14:paraId="68F44AC0" w14:textId="77777777" w:rsidTr="00A10BBD">
        <w:trPr>
          <w:trHeight w:val="20"/>
        </w:trPr>
        <w:tc>
          <w:tcPr>
            <w:tcW w:w="1284" w:type="pct"/>
            <w:tcBorders>
              <w:bottom w:val="single" w:sz="4" w:space="0" w:color="auto"/>
            </w:tcBorders>
            <w:shd w:val="clear" w:color="auto" w:fill="auto"/>
          </w:tcPr>
          <w:p w14:paraId="7424B809" w14:textId="77777777" w:rsidR="002B0D50" w:rsidRPr="00AE3920" w:rsidRDefault="002B0D50" w:rsidP="002A7C41">
            <w:pPr>
              <w:spacing w:before="120" w:after="120"/>
              <w:rPr>
                <w:rFonts w:ascii="Arial" w:hAnsi="Arial" w:cs="Arial"/>
                <w:sz w:val="18"/>
                <w:szCs w:val="18"/>
              </w:rPr>
            </w:pPr>
            <w:r w:rsidRPr="002A7C41">
              <w:rPr>
                <w:rFonts w:ascii="Arial" w:hAnsi="Arial"/>
                <w:sz w:val="18"/>
                <w:szCs w:val="18"/>
              </w:rPr>
              <w:t>Hydraulic piping specification</w:t>
            </w:r>
          </w:p>
        </w:tc>
        <w:tc>
          <w:tcPr>
            <w:tcW w:w="1759" w:type="pct"/>
            <w:tcBorders>
              <w:bottom w:val="single" w:sz="4" w:space="0" w:color="auto"/>
            </w:tcBorders>
            <w:shd w:val="clear" w:color="auto" w:fill="auto"/>
          </w:tcPr>
          <w:p w14:paraId="3FB517B2" w14:textId="77777777" w:rsidR="002B0D50" w:rsidRDefault="002B0D50" w:rsidP="002B0D50">
            <w:pPr>
              <w:spacing w:before="120" w:after="120"/>
              <w:rPr>
                <w:rFonts w:ascii="Arial" w:hAnsi="Arial" w:cs="Arial"/>
                <w:sz w:val="18"/>
                <w:szCs w:val="18"/>
              </w:rPr>
            </w:pPr>
            <w:r>
              <w:rPr>
                <w:rFonts w:ascii="Arial" w:hAnsi="Arial" w:cs="Arial"/>
                <w:sz w:val="18"/>
                <w:szCs w:val="18"/>
              </w:rPr>
              <w:t>Verify h</w:t>
            </w:r>
            <w:r w:rsidRPr="00AE3920">
              <w:rPr>
                <w:rFonts w:ascii="Arial" w:hAnsi="Arial" w:cs="Arial"/>
                <w:sz w:val="18"/>
                <w:szCs w:val="18"/>
              </w:rPr>
              <w:t xml:space="preserve">ydraulic </w:t>
            </w:r>
            <w:r>
              <w:rPr>
                <w:rFonts w:ascii="Arial" w:hAnsi="Arial" w:cs="Arial"/>
                <w:sz w:val="18"/>
                <w:szCs w:val="18"/>
              </w:rPr>
              <w:t>pipes</w:t>
            </w:r>
            <w:r w:rsidRPr="00AE3920">
              <w:rPr>
                <w:rFonts w:ascii="Arial" w:hAnsi="Arial" w:cs="Arial"/>
                <w:sz w:val="18"/>
                <w:szCs w:val="18"/>
              </w:rPr>
              <w:t xml:space="preserve"> compl</w:t>
            </w:r>
            <w:r>
              <w:rPr>
                <w:rFonts w:ascii="Arial" w:hAnsi="Arial" w:cs="Arial"/>
                <w:sz w:val="18"/>
                <w:szCs w:val="18"/>
              </w:rPr>
              <w:t>y</w:t>
            </w:r>
            <w:r w:rsidRPr="00AE3920">
              <w:rPr>
                <w:rFonts w:ascii="Arial" w:hAnsi="Arial" w:cs="Arial"/>
                <w:sz w:val="18"/>
                <w:szCs w:val="18"/>
              </w:rPr>
              <w:t xml:space="preserve"> with AS 3791</w:t>
            </w:r>
          </w:p>
          <w:p w14:paraId="215AED32" w14:textId="77777777" w:rsidR="002B0D50" w:rsidRPr="00AE3920" w:rsidRDefault="002B0D50" w:rsidP="002B0D50">
            <w:pPr>
              <w:spacing w:before="120" w:after="120"/>
              <w:rPr>
                <w:rFonts w:ascii="Arial" w:hAnsi="Arial"/>
                <w:sz w:val="18"/>
                <w:szCs w:val="18"/>
              </w:rPr>
            </w:pPr>
            <w:r>
              <w:rPr>
                <w:rFonts w:ascii="Arial" w:hAnsi="Arial" w:cs="Arial"/>
                <w:sz w:val="18"/>
                <w:szCs w:val="18"/>
              </w:rPr>
              <w:t>Retain record of compliance</w:t>
            </w:r>
          </w:p>
        </w:tc>
        <w:tc>
          <w:tcPr>
            <w:tcW w:w="462" w:type="pct"/>
            <w:tcBorders>
              <w:bottom w:val="single" w:sz="4" w:space="0" w:color="auto"/>
            </w:tcBorders>
            <w:shd w:val="clear" w:color="auto" w:fill="auto"/>
            <w:vAlign w:val="center"/>
          </w:tcPr>
          <w:p w14:paraId="384A4F5C" w14:textId="77777777" w:rsidR="002B0D50" w:rsidRPr="00AE3920" w:rsidRDefault="002B0D50" w:rsidP="00A10BBD">
            <w:pPr>
              <w:spacing w:before="120" w:after="120"/>
              <w:jc w:val="center"/>
              <w:rPr>
                <w:rFonts w:ascii="Arial" w:hAnsi="Arial"/>
                <w:sz w:val="18"/>
                <w:szCs w:val="18"/>
              </w:rPr>
            </w:pPr>
          </w:p>
        </w:tc>
        <w:tc>
          <w:tcPr>
            <w:tcW w:w="1495" w:type="pct"/>
            <w:tcBorders>
              <w:bottom w:val="single" w:sz="4" w:space="0" w:color="auto"/>
            </w:tcBorders>
            <w:shd w:val="clear" w:color="auto" w:fill="auto"/>
          </w:tcPr>
          <w:p w14:paraId="15D35F1B" w14:textId="77777777" w:rsidR="002B0D50" w:rsidRDefault="002B0D50" w:rsidP="002B0D50">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2B0D50" w:rsidRPr="00CF2706" w14:paraId="50794ACC" w14:textId="77777777" w:rsidTr="00A10BBD">
        <w:trPr>
          <w:trHeight w:val="20"/>
        </w:trPr>
        <w:tc>
          <w:tcPr>
            <w:tcW w:w="1284" w:type="pct"/>
            <w:tcBorders>
              <w:bottom w:val="single" w:sz="4" w:space="0" w:color="auto"/>
            </w:tcBorders>
            <w:shd w:val="clear" w:color="auto" w:fill="auto"/>
          </w:tcPr>
          <w:p w14:paraId="7EE48D93" w14:textId="77777777" w:rsidR="002B0D50" w:rsidRPr="00AE3920" w:rsidRDefault="002B0D50" w:rsidP="002A7C41">
            <w:pPr>
              <w:spacing w:before="120" w:after="120"/>
              <w:rPr>
                <w:rFonts w:ascii="Arial" w:hAnsi="Arial" w:cs="Arial"/>
                <w:sz w:val="18"/>
                <w:szCs w:val="18"/>
              </w:rPr>
            </w:pPr>
            <w:r w:rsidRPr="002A7C41">
              <w:rPr>
                <w:rFonts w:ascii="Arial" w:hAnsi="Arial"/>
                <w:sz w:val="18"/>
                <w:szCs w:val="18"/>
              </w:rPr>
              <w:t xml:space="preserve">Nylon </w:t>
            </w:r>
            <w:r w:rsidR="00277F30" w:rsidRPr="002A7C41">
              <w:rPr>
                <w:rFonts w:ascii="Arial" w:hAnsi="Arial"/>
                <w:sz w:val="18"/>
                <w:szCs w:val="18"/>
              </w:rPr>
              <w:t xml:space="preserve">Hydraulic </w:t>
            </w:r>
            <w:r w:rsidRPr="002A7C41">
              <w:rPr>
                <w:rFonts w:ascii="Arial" w:hAnsi="Arial"/>
                <w:sz w:val="18"/>
                <w:szCs w:val="18"/>
              </w:rPr>
              <w:t>tubing</w:t>
            </w:r>
            <w:r w:rsidR="00277F30" w:rsidRPr="002A7C41">
              <w:rPr>
                <w:rFonts w:ascii="Arial" w:hAnsi="Arial"/>
                <w:sz w:val="18"/>
                <w:szCs w:val="18"/>
              </w:rPr>
              <w:t xml:space="preserve"> application</w:t>
            </w:r>
          </w:p>
        </w:tc>
        <w:tc>
          <w:tcPr>
            <w:tcW w:w="1759" w:type="pct"/>
            <w:tcBorders>
              <w:bottom w:val="single" w:sz="4" w:space="0" w:color="auto"/>
            </w:tcBorders>
            <w:shd w:val="clear" w:color="auto" w:fill="auto"/>
          </w:tcPr>
          <w:p w14:paraId="21183AD6" w14:textId="77777777" w:rsidR="002B0D50" w:rsidRPr="00AE3920" w:rsidRDefault="00742FCD" w:rsidP="00277F30">
            <w:pPr>
              <w:spacing w:before="120" w:after="120"/>
              <w:rPr>
                <w:rFonts w:ascii="Arial" w:hAnsi="Arial"/>
                <w:sz w:val="18"/>
                <w:szCs w:val="18"/>
              </w:rPr>
            </w:pPr>
            <w:r w:rsidRPr="00AE3920">
              <w:rPr>
                <w:rFonts w:ascii="Arial" w:hAnsi="Arial"/>
                <w:sz w:val="18"/>
                <w:szCs w:val="18"/>
              </w:rPr>
              <w:t>V</w:t>
            </w:r>
            <w:r>
              <w:rPr>
                <w:rFonts w:ascii="Arial" w:hAnsi="Arial"/>
                <w:sz w:val="18"/>
                <w:szCs w:val="18"/>
              </w:rPr>
              <w:t>erify</w:t>
            </w:r>
            <w:r w:rsidR="00277F30">
              <w:rPr>
                <w:rFonts w:ascii="Arial" w:hAnsi="Arial"/>
                <w:sz w:val="18"/>
                <w:szCs w:val="18"/>
              </w:rPr>
              <w:t xml:space="preserve"> </w:t>
            </w:r>
            <w:r w:rsidR="00277F30" w:rsidRPr="00AE3920">
              <w:rPr>
                <w:rFonts w:ascii="Arial" w:hAnsi="Arial" w:cs="Arial"/>
                <w:sz w:val="18"/>
                <w:szCs w:val="18"/>
              </w:rPr>
              <w:t xml:space="preserve">Nylon </w:t>
            </w:r>
            <w:r w:rsidR="00277F30">
              <w:rPr>
                <w:rFonts w:ascii="Arial" w:hAnsi="Arial" w:cs="Arial"/>
                <w:sz w:val="18"/>
                <w:szCs w:val="18"/>
              </w:rPr>
              <w:t xml:space="preserve">hydraulic </w:t>
            </w:r>
            <w:r w:rsidR="00277F30" w:rsidRPr="00AE3920">
              <w:rPr>
                <w:rFonts w:ascii="Arial" w:hAnsi="Arial" w:cs="Arial"/>
                <w:sz w:val="18"/>
                <w:szCs w:val="18"/>
              </w:rPr>
              <w:t>tubing is only used in hand hydraulic systems and is installed within the limitations of the standard</w:t>
            </w:r>
          </w:p>
        </w:tc>
        <w:tc>
          <w:tcPr>
            <w:tcW w:w="462" w:type="pct"/>
            <w:tcBorders>
              <w:bottom w:val="single" w:sz="4" w:space="0" w:color="auto"/>
            </w:tcBorders>
            <w:shd w:val="clear" w:color="auto" w:fill="auto"/>
            <w:vAlign w:val="center"/>
          </w:tcPr>
          <w:p w14:paraId="3995F617" w14:textId="77777777" w:rsidR="002B0D50" w:rsidRPr="00AE3920" w:rsidRDefault="002B0D50" w:rsidP="00A10BBD">
            <w:pPr>
              <w:spacing w:before="120" w:after="120"/>
              <w:jc w:val="center"/>
              <w:rPr>
                <w:rFonts w:ascii="Arial" w:hAnsi="Arial"/>
                <w:sz w:val="18"/>
                <w:szCs w:val="18"/>
              </w:rPr>
            </w:pPr>
          </w:p>
        </w:tc>
        <w:tc>
          <w:tcPr>
            <w:tcW w:w="1495" w:type="pct"/>
            <w:tcBorders>
              <w:bottom w:val="single" w:sz="4" w:space="0" w:color="auto"/>
            </w:tcBorders>
            <w:shd w:val="clear" w:color="auto" w:fill="auto"/>
          </w:tcPr>
          <w:p w14:paraId="490E9BBC" w14:textId="77777777" w:rsidR="002B0D50" w:rsidRDefault="002B0D50" w:rsidP="002B0D50">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bl>
    <w:p w14:paraId="5837433C" w14:textId="77777777" w:rsidR="00585235" w:rsidRDefault="00585235" w:rsidP="00585235">
      <w:pPr>
        <w:tabs>
          <w:tab w:val="left" w:pos="738"/>
          <w:tab w:val="left" w:pos="3715"/>
          <w:tab w:val="left" w:pos="6408"/>
          <w:tab w:val="left" w:pos="8959"/>
        </w:tabs>
        <w:rPr>
          <w:rFonts w:ascii="Arial" w:hAnsi="Arial" w:cs="Arial"/>
          <w:b/>
          <w:i/>
          <w:sz w:val="16"/>
          <w:szCs w:val="16"/>
        </w:rPr>
      </w:pPr>
    </w:p>
    <w:p w14:paraId="5B1B2771" w14:textId="77777777" w:rsidR="002E6C61" w:rsidRDefault="002E6C61" w:rsidP="00585235">
      <w:pPr>
        <w:spacing w:before="240"/>
        <w:rPr>
          <w:rFonts w:ascii="Arial" w:hAnsi="Arial" w:cs="Arial"/>
          <w:b/>
          <w:szCs w:val="18"/>
        </w:rPr>
      </w:pPr>
    </w:p>
    <w:p w14:paraId="3BC5014D" w14:textId="77777777" w:rsidR="002E6C61" w:rsidRDefault="002E6C61" w:rsidP="002E6C61">
      <w:pPr>
        <w:spacing w:before="240"/>
        <w:rPr>
          <w:rFonts w:ascii="Arial" w:hAnsi="Arial" w:cs="Arial"/>
          <w:b/>
          <w:szCs w:val="18"/>
        </w:rPr>
      </w:pPr>
    </w:p>
    <w:p w14:paraId="0FCFCC5B" w14:textId="77777777" w:rsidR="002E6C61" w:rsidRDefault="002E6C61" w:rsidP="002E6C61">
      <w:pPr>
        <w:spacing w:before="240"/>
        <w:rPr>
          <w:rFonts w:ascii="Arial" w:hAnsi="Arial" w:cs="Arial"/>
          <w:b/>
          <w:szCs w:val="18"/>
        </w:rPr>
      </w:pPr>
      <w:r>
        <w:rPr>
          <w:rFonts w:ascii="Arial" w:hAnsi="Arial" w:cs="Arial"/>
          <w:b/>
          <w:szCs w:val="18"/>
        </w:rPr>
        <w:t xml:space="preserve">Inboard </w:t>
      </w:r>
      <w:r w:rsidR="001A309D">
        <w:rPr>
          <w:rFonts w:ascii="Arial" w:hAnsi="Arial" w:cs="Arial"/>
          <w:b/>
          <w:szCs w:val="18"/>
        </w:rPr>
        <w:t>L</w:t>
      </w:r>
      <w:r>
        <w:rPr>
          <w:rFonts w:ascii="Arial" w:hAnsi="Arial" w:cs="Arial"/>
          <w:b/>
          <w:szCs w:val="18"/>
        </w:rPr>
        <w:t xml:space="preserve">ow </w:t>
      </w:r>
      <w:r w:rsidR="001A309D">
        <w:rPr>
          <w:rFonts w:ascii="Arial" w:hAnsi="Arial" w:cs="Arial"/>
          <w:b/>
          <w:szCs w:val="18"/>
        </w:rPr>
        <w:t>F</w:t>
      </w:r>
      <w:r>
        <w:rPr>
          <w:rFonts w:ascii="Arial" w:hAnsi="Arial" w:cs="Arial"/>
          <w:b/>
          <w:szCs w:val="18"/>
        </w:rPr>
        <w:t>lashpoint</w:t>
      </w:r>
      <w:r w:rsidR="001A309D">
        <w:rPr>
          <w:rFonts w:ascii="Arial" w:hAnsi="Arial" w:cs="Arial"/>
          <w:b/>
          <w:szCs w:val="18"/>
        </w:rPr>
        <w:t xml:space="preserve"> Engine I</w:t>
      </w:r>
      <w:r>
        <w:rPr>
          <w:rFonts w:ascii="Arial" w:hAnsi="Arial" w:cs="Arial"/>
          <w:b/>
          <w:szCs w:val="18"/>
        </w:rPr>
        <w:t>nstallations</w:t>
      </w:r>
    </w:p>
    <w:p w14:paraId="31DF6952" w14:textId="77777777" w:rsidR="002E6C61" w:rsidRDefault="002E6C61" w:rsidP="002E6C61">
      <w:pPr>
        <w:tabs>
          <w:tab w:val="left" w:pos="738"/>
          <w:tab w:val="left" w:pos="3715"/>
          <w:tab w:val="left" w:pos="6408"/>
          <w:tab w:val="left" w:pos="8959"/>
        </w:tabs>
        <w:rPr>
          <w:rFonts w:ascii="Arial" w:hAnsi="Arial" w:cs="Arial"/>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4"/>
        <w:gridCol w:w="951"/>
        <w:gridCol w:w="3148"/>
      </w:tblGrid>
      <w:tr w:rsidR="002E6C61" w:rsidRPr="00777328" w14:paraId="7A517457" w14:textId="77777777" w:rsidTr="00BC600D">
        <w:trPr>
          <w:trHeight w:val="20"/>
        </w:trPr>
        <w:tc>
          <w:tcPr>
            <w:tcW w:w="1284" w:type="pct"/>
            <w:shd w:val="clear" w:color="auto" w:fill="D9D9D9"/>
          </w:tcPr>
          <w:p w14:paraId="62D83359" w14:textId="77777777" w:rsidR="002E6C61" w:rsidRPr="00AE3920" w:rsidRDefault="002E6C61" w:rsidP="00BC600D">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1B36BEE4" w14:textId="77777777" w:rsidR="002E6C61" w:rsidRPr="00AE3920" w:rsidRDefault="002E6C61" w:rsidP="00BC600D">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tcPr>
          <w:p w14:paraId="1E45F757" w14:textId="77777777" w:rsidR="002E6C61" w:rsidRPr="00AE3920" w:rsidRDefault="002E6C61" w:rsidP="00BC600D">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503" w:type="pct"/>
            <w:shd w:val="clear" w:color="auto" w:fill="D9D9D9"/>
          </w:tcPr>
          <w:p w14:paraId="7D2E7528" w14:textId="77777777" w:rsidR="002E6C61" w:rsidRPr="00AE3920" w:rsidRDefault="002E6C61" w:rsidP="00BC600D">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2E6C61" w:rsidRPr="00CF2706" w14:paraId="0F9AB3EC" w14:textId="77777777" w:rsidTr="002E6C61">
        <w:trPr>
          <w:trHeight w:val="20"/>
        </w:trPr>
        <w:tc>
          <w:tcPr>
            <w:tcW w:w="1284" w:type="pct"/>
            <w:shd w:val="clear" w:color="auto" w:fill="auto"/>
            <w:vAlign w:val="center"/>
          </w:tcPr>
          <w:p w14:paraId="21E934B4" w14:textId="77777777" w:rsidR="002E6C61" w:rsidRDefault="002E6C61" w:rsidP="00754E76">
            <w:pPr>
              <w:spacing w:before="120" w:after="120"/>
              <w:rPr>
                <w:rFonts w:ascii="Arial" w:hAnsi="Arial"/>
                <w:sz w:val="18"/>
                <w:szCs w:val="18"/>
              </w:rPr>
            </w:pPr>
            <w:r>
              <w:rPr>
                <w:rFonts w:ascii="Arial" w:hAnsi="Arial"/>
                <w:sz w:val="18"/>
                <w:szCs w:val="18"/>
              </w:rPr>
              <w:t>Additional requirements for inboard engines operating o</w:t>
            </w:r>
            <w:r w:rsidR="00754E76">
              <w:rPr>
                <w:rFonts w:ascii="Arial" w:hAnsi="Arial"/>
                <w:sz w:val="18"/>
                <w:szCs w:val="18"/>
              </w:rPr>
              <w:t xml:space="preserve">n fuel having a </w:t>
            </w:r>
            <w:r>
              <w:rPr>
                <w:rFonts w:ascii="Arial" w:hAnsi="Arial"/>
                <w:sz w:val="18"/>
                <w:szCs w:val="18"/>
              </w:rPr>
              <w:t>flashpoint less than 60</w:t>
            </w:r>
            <w:r w:rsidRPr="00E96692">
              <w:rPr>
                <w:rFonts w:ascii="Arial" w:hAnsi="Arial"/>
                <w:sz w:val="18"/>
                <w:szCs w:val="18"/>
              </w:rPr>
              <w:t>ºC</w:t>
            </w:r>
          </w:p>
        </w:tc>
        <w:tc>
          <w:tcPr>
            <w:tcW w:w="1759" w:type="pct"/>
            <w:shd w:val="clear" w:color="auto" w:fill="auto"/>
            <w:vAlign w:val="center"/>
          </w:tcPr>
          <w:p w14:paraId="0A97A40D" w14:textId="77777777" w:rsidR="002E6C61" w:rsidRDefault="002E6C61" w:rsidP="002E6C61">
            <w:pPr>
              <w:spacing w:before="120" w:after="120"/>
              <w:rPr>
                <w:rFonts w:ascii="Arial" w:hAnsi="Arial"/>
                <w:sz w:val="18"/>
                <w:szCs w:val="18"/>
              </w:rPr>
            </w:pPr>
            <w:r>
              <w:rPr>
                <w:rFonts w:ascii="Arial" w:hAnsi="Arial"/>
                <w:sz w:val="18"/>
                <w:szCs w:val="18"/>
              </w:rPr>
              <w:t>Verify engine installation meets additional requirement for</w:t>
            </w:r>
            <w:r w:rsidR="00754E76">
              <w:rPr>
                <w:rFonts w:ascii="Arial" w:hAnsi="Arial"/>
                <w:sz w:val="18"/>
                <w:szCs w:val="18"/>
              </w:rPr>
              <w:t xml:space="preserve"> inboard engines operating on</w:t>
            </w:r>
            <w:r>
              <w:rPr>
                <w:rFonts w:ascii="Arial" w:hAnsi="Arial"/>
                <w:sz w:val="18"/>
                <w:szCs w:val="18"/>
              </w:rPr>
              <w:t xml:space="preserve"> low flashpoint fuels (NSCV C5A 2.14.3) </w:t>
            </w:r>
          </w:p>
        </w:tc>
        <w:tc>
          <w:tcPr>
            <w:tcW w:w="454" w:type="pct"/>
            <w:shd w:val="clear" w:color="auto" w:fill="auto"/>
            <w:vAlign w:val="center"/>
          </w:tcPr>
          <w:p w14:paraId="767D4536" w14:textId="77777777" w:rsidR="002E6C61" w:rsidRPr="00AE3920" w:rsidRDefault="002E6C61" w:rsidP="002E6C61">
            <w:pPr>
              <w:spacing w:after="240"/>
              <w:rPr>
                <w:rFonts w:ascii="Arial" w:hAnsi="Arial"/>
                <w:sz w:val="18"/>
                <w:szCs w:val="18"/>
              </w:rPr>
            </w:pPr>
          </w:p>
        </w:tc>
        <w:tc>
          <w:tcPr>
            <w:tcW w:w="1503" w:type="pct"/>
            <w:shd w:val="clear" w:color="auto" w:fill="auto"/>
          </w:tcPr>
          <w:p w14:paraId="3ED51530" w14:textId="77777777" w:rsidR="002E6C61" w:rsidRPr="003E3F02" w:rsidRDefault="002E6C61" w:rsidP="002E6C61">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bl>
    <w:p w14:paraId="3CF52446" w14:textId="77777777" w:rsidR="00585235" w:rsidRDefault="00585235" w:rsidP="00585235">
      <w:pPr>
        <w:spacing w:before="240"/>
        <w:rPr>
          <w:rFonts w:ascii="Arial" w:hAnsi="Arial" w:cs="Arial"/>
          <w:b/>
          <w:szCs w:val="18"/>
        </w:rPr>
      </w:pPr>
      <w:r>
        <w:rPr>
          <w:rFonts w:ascii="Arial" w:hAnsi="Arial" w:cs="Arial"/>
          <w:b/>
          <w:szCs w:val="18"/>
        </w:rPr>
        <w:t>Refrigeration Systems</w:t>
      </w:r>
    </w:p>
    <w:p w14:paraId="237D6C78" w14:textId="77777777" w:rsidR="00E52C09" w:rsidRDefault="00E52C09" w:rsidP="00E52C09">
      <w:pPr>
        <w:tabs>
          <w:tab w:val="left" w:pos="738"/>
          <w:tab w:val="left" w:pos="3715"/>
          <w:tab w:val="left" w:pos="6408"/>
          <w:tab w:val="left" w:pos="8959"/>
        </w:tabs>
        <w:rPr>
          <w:rFonts w:ascii="Arial" w:hAnsi="Arial" w:cs="Arial"/>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4"/>
        <w:gridCol w:w="951"/>
        <w:gridCol w:w="3148"/>
      </w:tblGrid>
      <w:tr w:rsidR="00277F30" w:rsidRPr="00777328" w14:paraId="47891E63" w14:textId="77777777" w:rsidTr="00E52C09">
        <w:trPr>
          <w:trHeight w:val="20"/>
        </w:trPr>
        <w:tc>
          <w:tcPr>
            <w:tcW w:w="1284" w:type="pct"/>
            <w:shd w:val="clear" w:color="auto" w:fill="D9D9D9"/>
          </w:tcPr>
          <w:p w14:paraId="1DB705AC" w14:textId="77777777" w:rsidR="00277F30" w:rsidRPr="00AE3920" w:rsidRDefault="00277F30" w:rsidP="00277F30">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1161554E" w14:textId="77777777" w:rsidR="00277F30" w:rsidRPr="00AE3920" w:rsidRDefault="00277F30" w:rsidP="00277F30">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tcPr>
          <w:p w14:paraId="5E123F31" w14:textId="77777777" w:rsidR="00277F30" w:rsidRPr="00AE3920" w:rsidRDefault="00232350" w:rsidP="00277F30">
            <w:pPr>
              <w:spacing w:before="120" w:after="120"/>
              <w:jc w:val="center"/>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sidRPr="00E03F11">
              <w:rPr>
                <w:rFonts w:ascii="Arial" w:hAnsi="Arial" w:cs="Arial"/>
                <w:b/>
              </w:rPr>
              <w:sym w:font="Wingdings 2" w:char="F04F"/>
            </w:r>
            <w:r>
              <w:rPr>
                <w:rFonts w:ascii="Arial" w:hAnsi="Arial" w:cs="Arial"/>
                <w:b/>
                <w:sz w:val="18"/>
                <w:szCs w:val="18"/>
              </w:rPr>
              <w:t>/NA</w:t>
            </w:r>
          </w:p>
        </w:tc>
        <w:tc>
          <w:tcPr>
            <w:tcW w:w="1503" w:type="pct"/>
            <w:shd w:val="clear" w:color="auto" w:fill="D9D9D9"/>
          </w:tcPr>
          <w:p w14:paraId="7D0F1AEE" w14:textId="77777777" w:rsidR="00277F30" w:rsidRPr="00AE3920" w:rsidRDefault="00277F30" w:rsidP="00277F30">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277F30" w:rsidRPr="00CF2706" w14:paraId="12155E9F" w14:textId="77777777" w:rsidTr="00A10BBD">
        <w:trPr>
          <w:trHeight w:val="20"/>
        </w:trPr>
        <w:tc>
          <w:tcPr>
            <w:tcW w:w="1284" w:type="pct"/>
            <w:shd w:val="clear" w:color="auto" w:fill="auto"/>
          </w:tcPr>
          <w:p w14:paraId="725F949A" w14:textId="77777777" w:rsidR="00277F30" w:rsidRPr="00AE3920" w:rsidRDefault="008C0DEF" w:rsidP="008C0DEF">
            <w:pPr>
              <w:spacing w:before="120" w:after="120"/>
              <w:rPr>
                <w:rFonts w:ascii="Arial" w:hAnsi="Arial" w:cs="Arial"/>
                <w:sz w:val="18"/>
                <w:szCs w:val="18"/>
              </w:rPr>
            </w:pPr>
            <w:r>
              <w:rPr>
                <w:rFonts w:ascii="Arial" w:hAnsi="Arial"/>
                <w:sz w:val="18"/>
                <w:szCs w:val="18"/>
              </w:rPr>
              <w:t xml:space="preserve">Refrigeration system </w:t>
            </w:r>
            <w:r w:rsidR="00277F30" w:rsidRPr="002A7C41">
              <w:rPr>
                <w:rFonts w:ascii="Arial" w:hAnsi="Arial"/>
                <w:sz w:val="18"/>
                <w:szCs w:val="18"/>
              </w:rPr>
              <w:t>design and construction</w:t>
            </w:r>
            <w:r w:rsidR="00277F30">
              <w:rPr>
                <w:rFonts w:ascii="Arial" w:hAnsi="Arial" w:cs="Arial"/>
                <w:sz w:val="18"/>
                <w:szCs w:val="18"/>
              </w:rPr>
              <w:t xml:space="preserve"> </w:t>
            </w:r>
          </w:p>
        </w:tc>
        <w:tc>
          <w:tcPr>
            <w:tcW w:w="1759" w:type="pct"/>
            <w:shd w:val="clear" w:color="auto" w:fill="auto"/>
          </w:tcPr>
          <w:p w14:paraId="57D4D393" w14:textId="77777777" w:rsidR="00277F30" w:rsidRDefault="00277F30" w:rsidP="00277F30">
            <w:pPr>
              <w:spacing w:before="120" w:after="120"/>
              <w:rPr>
                <w:rFonts w:ascii="Arial" w:hAnsi="Arial" w:cs="Arial"/>
                <w:sz w:val="18"/>
                <w:szCs w:val="18"/>
              </w:rPr>
            </w:pPr>
            <w:r>
              <w:rPr>
                <w:rFonts w:ascii="Arial" w:hAnsi="Arial" w:cs="Arial"/>
                <w:sz w:val="18"/>
                <w:szCs w:val="18"/>
              </w:rPr>
              <w:t>Verify r</w:t>
            </w:r>
            <w:r w:rsidR="008C0DEF">
              <w:rPr>
                <w:rFonts w:ascii="Arial" w:hAnsi="Arial" w:cs="Arial"/>
                <w:sz w:val="18"/>
                <w:szCs w:val="18"/>
              </w:rPr>
              <w:t>efrigeration</w:t>
            </w:r>
            <w:r w:rsidRPr="00AE3920">
              <w:rPr>
                <w:rFonts w:ascii="Arial" w:hAnsi="Arial" w:cs="Arial"/>
                <w:sz w:val="18"/>
                <w:szCs w:val="18"/>
              </w:rPr>
              <w:t xml:space="preserve"> systems are designed, constructed and tested in accordance with AS/NZS 16771 &amp; 16772</w:t>
            </w:r>
          </w:p>
          <w:p w14:paraId="1AC5A385" w14:textId="77777777" w:rsidR="00277F30" w:rsidRPr="00AE3920" w:rsidRDefault="00277F30" w:rsidP="00277F30">
            <w:pPr>
              <w:spacing w:before="120" w:after="120"/>
              <w:rPr>
                <w:rFonts w:ascii="Arial" w:hAnsi="Arial"/>
                <w:sz w:val="18"/>
                <w:szCs w:val="18"/>
              </w:rPr>
            </w:pPr>
            <w:r>
              <w:rPr>
                <w:rFonts w:ascii="Arial" w:hAnsi="Arial" w:cs="Arial"/>
                <w:sz w:val="18"/>
                <w:szCs w:val="18"/>
              </w:rPr>
              <w:t>Retain record of compliance</w:t>
            </w:r>
          </w:p>
        </w:tc>
        <w:tc>
          <w:tcPr>
            <w:tcW w:w="454" w:type="pct"/>
            <w:shd w:val="clear" w:color="auto" w:fill="auto"/>
            <w:vAlign w:val="center"/>
          </w:tcPr>
          <w:p w14:paraId="2B1ED51F" w14:textId="77777777" w:rsidR="00277F30" w:rsidRPr="00AE3920" w:rsidRDefault="00277F30" w:rsidP="00A10BBD">
            <w:pPr>
              <w:spacing w:before="120" w:after="120"/>
              <w:jc w:val="center"/>
              <w:rPr>
                <w:rFonts w:ascii="Arial" w:hAnsi="Arial"/>
                <w:sz w:val="18"/>
                <w:szCs w:val="18"/>
              </w:rPr>
            </w:pPr>
          </w:p>
        </w:tc>
        <w:tc>
          <w:tcPr>
            <w:tcW w:w="1503" w:type="pct"/>
            <w:shd w:val="clear" w:color="auto" w:fill="auto"/>
          </w:tcPr>
          <w:p w14:paraId="58E2DBC1" w14:textId="77777777" w:rsidR="00277F30" w:rsidRDefault="00277F30" w:rsidP="00277F30">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277F30" w:rsidRPr="00CF2706" w14:paraId="72E161C5" w14:textId="77777777" w:rsidTr="00A10BBD">
        <w:trPr>
          <w:trHeight w:val="20"/>
        </w:trPr>
        <w:tc>
          <w:tcPr>
            <w:tcW w:w="1284" w:type="pct"/>
            <w:shd w:val="clear" w:color="auto" w:fill="auto"/>
          </w:tcPr>
          <w:p w14:paraId="58DBB5A1" w14:textId="77777777" w:rsidR="00277F30" w:rsidRPr="00AE3920" w:rsidRDefault="00742FCD" w:rsidP="002A7C41">
            <w:pPr>
              <w:spacing w:before="120" w:after="120"/>
              <w:rPr>
                <w:rFonts w:ascii="Arial" w:hAnsi="Arial" w:cs="Arial"/>
                <w:sz w:val="18"/>
                <w:szCs w:val="18"/>
              </w:rPr>
            </w:pPr>
            <w:r w:rsidRPr="002A7C41">
              <w:rPr>
                <w:rFonts w:ascii="Arial" w:hAnsi="Arial"/>
                <w:sz w:val="18"/>
                <w:szCs w:val="18"/>
              </w:rPr>
              <w:t>R</w:t>
            </w:r>
            <w:r w:rsidR="00277F30" w:rsidRPr="002A7C41">
              <w:rPr>
                <w:rFonts w:ascii="Arial" w:hAnsi="Arial"/>
                <w:sz w:val="18"/>
                <w:szCs w:val="18"/>
              </w:rPr>
              <w:t>efrig</w:t>
            </w:r>
            <w:r w:rsidRPr="002A7C41">
              <w:rPr>
                <w:rFonts w:ascii="Arial" w:hAnsi="Arial"/>
                <w:sz w:val="18"/>
                <w:szCs w:val="18"/>
              </w:rPr>
              <w:t>eration</w:t>
            </w:r>
            <w:r w:rsidR="00277F30" w:rsidRPr="002A7C41">
              <w:rPr>
                <w:rFonts w:ascii="Arial" w:hAnsi="Arial"/>
                <w:sz w:val="18"/>
                <w:szCs w:val="18"/>
              </w:rPr>
              <w:t xml:space="preserve"> machinery </w:t>
            </w:r>
            <w:r w:rsidRPr="002A7C41">
              <w:rPr>
                <w:rFonts w:ascii="Arial" w:hAnsi="Arial"/>
                <w:sz w:val="18"/>
                <w:szCs w:val="18"/>
              </w:rPr>
              <w:t xml:space="preserve">space </w:t>
            </w:r>
            <w:r w:rsidR="00277F30" w:rsidRPr="002A7C41">
              <w:rPr>
                <w:rFonts w:ascii="Arial" w:hAnsi="Arial"/>
                <w:sz w:val="18"/>
                <w:szCs w:val="18"/>
              </w:rPr>
              <w:t xml:space="preserve"> </w:t>
            </w:r>
            <w:r w:rsidRPr="002A7C41">
              <w:rPr>
                <w:rFonts w:ascii="Arial" w:hAnsi="Arial"/>
                <w:sz w:val="18"/>
                <w:szCs w:val="18"/>
              </w:rPr>
              <w:t>ventilation</w:t>
            </w:r>
          </w:p>
        </w:tc>
        <w:tc>
          <w:tcPr>
            <w:tcW w:w="1759" w:type="pct"/>
            <w:shd w:val="clear" w:color="auto" w:fill="auto"/>
          </w:tcPr>
          <w:p w14:paraId="7FD3C058" w14:textId="77777777" w:rsidR="00277F30" w:rsidRPr="00AE3920" w:rsidRDefault="00742FCD" w:rsidP="00742FCD">
            <w:pPr>
              <w:spacing w:before="120" w:after="120"/>
              <w:rPr>
                <w:rFonts w:ascii="Arial" w:hAnsi="Arial"/>
                <w:sz w:val="18"/>
                <w:szCs w:val="18"/>
              </w:rPr>
            </w:pPr>
            <w:r>
              <w:rPr>
                <w:rFonts w:ascii="Arial" w:hAnsi="Arial"/>
                <w:sz w:val="18"/>
                <w:szCs w:val="18"/>
              </w:rPr>
              <w:t xml:space="preserve">Verify </w:t>
            </w:r>
            <w:r>
              <w:rPr>
                <w:rFonts w:ascii="Arial" w:hAnsi="Arial" w:cs="Arial"/>
                <w:sz w:val="18"/>
                <w:szCs w:val="18"/>
              </w:rPr>
              <w:t>s</w:t>
            </w:r>
            <w:r w:rsidRPr="00AE3920">
              <w:rPr>
                <w:rFonts w:ascii="Arial" w:hAnsi="Arial" w:cs="Arial"/>
                <w:sz w:val="18"/>
                <w:szCs w:val="18"/>
              </w:rPr>
              <w:t xml:space="preserve">paces containing </w:t>
            </w:r>
            <w:r w:rsidR="00FF621C" w:rsidRPr="00AE3920">
              <w:rPr>
                <w:rFonts w:ascii="Arial" w:hAnsi="Arial" w:cs="Arial"/>
                <w:sz w:val="18"/>
                <w:szCs w:val="18"/>
              </w:rPr>
              <w:t>refrig</w:t>
            </w:r>
            <w:r w:rsidR="00FF621C">
              <w:rPr>
                <w:rFonts w:ascii="Arial" w:hAnsi="Arial" w:cs="Arial"/>
                <w:sz w:val="18"/>
                <w:szCs w:val="18"/>
              </w:rPr>
              <w:t>eration</w:t>
            </w:r>
            <w:r w:rsidRPr="00AE3920">
              <w:rPr>
                <w:rFonts w:ascii="Arial" w:hAnsi="Arial" w:cs="Arial"/>
                <w:sz w:val="18"/>
                <w:szCs w:val="18"/>
              </w:rPr>
              <w:t xml:space="preserve"> machinery are ventilated to the outside air</w:t>
            </w:r>
          </w:p>
        </w:tc>
        <w:tc>
          <w:tcPr>
            <w:tcW w:w="454" w:type="pct"/>
            <w:shd w:val="clear" w:color="auto" w:fill="auto"/>
            <w:vAlign w:val="center"/>
          </w:tcPr>
          <w:p w14:paraId="7986EE85" w14:textId="77777777" w:rsidR="00277F30" w:rsidRPr="00AE3920" w:rsidRDefault="00277F30" w:rsidP="00A10BBD">
            <w:pPr>
              <w:spacing w:before="120" w:after="120"/>
              <w:jc w:val="center"/>
              <w:rPr>
                <w:rFonts w:ascii="Arial" w:hAnsi="Arial"/>
                <w:sz w:val="18"/>
                <w:szCs w:val="18"/>
              </w:rPr>
            </w:pPr>
          </w:p>
        </w:tc>
        <w:tc>
          <w:tcPr>
            <w:tcW w:w="1503" w:type="pct"/>
            <w:shd w:val="clear" w:color="auto" w:fill="auto"/>
          </w:tcPr>
          <w:p w14:paraId="48795C93" w14:textId="77777777" w:rsidR="00277F30" w:rsidRDefault="00277F30" w:rsidP="00277F30">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277F30" w:rsidRPr="00CF2706" w14:paraId="38019D9F" w14:textId="77777777" w:rsidTr="00A10BBD">
        <w:trPr>
          <w:trHeight w:val="20"/>
        </w:trPr>
        <w:tc>
          <w:tcPr>
            <w:tcW w:w="1284" w:type="pct"/>
            <w:shd w:val="clear" w:color="auto" w:fill="auto"/>
          </w:tcPr>
          <w:p w14:paraId="4B70B1C2" w14:textId="77777777" w:rsidR="00277F30" w:rsidRPr="00AE3920" w:rsidRDefault="00277F30" w:rsidP="002A7C41">
            <w:pPr>
              <w:spacing w:before="120" w:after="120"/>
              <w:rPr>
                <w:rFonts w:ascii="Arial" w:hAnsi="Arial" w:cs="Arial"/>
                <w:sz w:val="18"/>
                <w:szCs w:val="18"/>
              </w:rPr>
            </w:pPr>
            <w:r w:rsidRPr="002A7C41">
              <w:rPr>
                <w:rFonts w:ascii="Arial" w:hAnsi="Arial"/>
                <w:sz w:val="18"/>
                <w:szCs w:val="18"/>
              </w:rPr>
              <w:t>Refrigerated spaces alarm</w:t>
            </w:r>
            <w:r w:rsidR="00742FCD" w:rsidRPr="002A7C41">
              <w:rPr>
                <w:rFonts w:ascii="Arial" w:hAnsi="Arial"/>
                <w:sz w:val="18"/>
                <w:szCs w:val="18"/>
              </w:rPr>
              <w:t xml:space="preserve"> arrangement and test</w:t>
            </w:r>
            <w:r w:rsidRPr="00AE3920">
              <w:rPr>
                <w:rFonts w:ascii="Arial" w:hAnsi="Arial" w:cs="Arial"/>
                <w:sz w:val="18"/>
                <w:szCs w:val="18"/>
              </w:rPr>
              <w:t xml:space="preserve"> </w:t>
            </w:r>
          </w:p>
        </w:tc>
        <w:tc>
          <w:tcPr>
            <w:tcW w:w="1759" w:type="pct"/>
            <w:shd w:val="clear" w:color="auto" w:fill="auto"/>
          </w:tcPr>
          <w:p w14:paraId="3D604E98" w14:textId="77777777" w:rsidR="00277F30" w:rsidRDefault="00742FCD" w:rsidP="00277F30">
            <w:pPr>
              <w:spacing w:before="120" w:after="120"/>
              <w:rPr>
                <w:rFonts w:ascii="Arial" w:hAnsi="Arial" w:cs="Arial"/>
                <w:sz w:val="18"/>
                <w:szCs w:val="18"/>
              </w:rPr>
            </w:pPr>
            <w:r>
              <w:rPr>
                <w:rFonts w:ascii="Arial" w:hAnsi="Arial" w:cs="Arial"/>
                <w:sz w:val="18"/>
                <w:szCs w:val="18"/>
              </w:rPr>
              <w:t>Verify r</w:t>
            </w:r>
            <w:r w:rsidRPr="00AE3920">
              <w:rPr>
                <w:rFonts w:ascii="Arial" w:hAnsi="Arial" w:cs="Arial"/>
                <w:sz w:val="18"/>
                <w:szCs w:val="18"/>
              </w:rPr>
              <w:t>efrigerated spaces are fitted with an alarm that can only be activated and cancelled from within the space and that is audible from outside the space</w:t>
            </w:r>
          </w:p>
          <w:p w14:paraId="32B4055F" w14:textId="77777777" w:rsidR="002A7C41" w:rsidRPr="00604391" w:rsidRDefault="00604391" w:rsidP="00277F30">
            <w:pPr>
              <w:spacing w:before="120" w:after="120"/>
              <w:rPr>
                <w:rFonts w:ascii="Arial" w:hAnsi="Arial" w:cs="Arial"/>
                <w:sz w:val="18"/>
                <w:szCs w:val="18"/>
              </w:rPr>
            </w:pPr>
            <w:r>
              <w:rPr>
                <w:rFonts w:ascii="Arial" w:hAnsi="Arial" w:cs="Arial"/>
                <w:sz w:val="18"/>
                <w:szCs w:val="18"/>
              </w:rPr>
              <w:t>Witness alarm function test</w:t>
            </w:r>
          </w:p>
        </w:tc>
        <w:tc>
          <w:tcPr>
            <w:tcW w:w="454" w:type="pct"/>
            <w:shd w:val="clear" w:color="auto" w:fill="auto"/>
            <w:vAlign w:val="center"/>
          </w:tcPr>
          <w:p w14:paraId="3F3ED36C" w14:textId="77777777" w:rsidR="00604391" w:rsidRPr="00AE3920" w:rsidRDefault="00604391" w:rsidP="00A10BBD">
            <w:pPr>
              <w:spacing w:before="120" w:after="120"/>
              <w:jc w:val="center"/>
              <w:rPr>
                <w:rFonts w:ascii="Arial" w:hAnsi="Arial"/>
                <w:sz w:val="18"/>
                <w:szCs w:val="18"/>
              </w:rPr>
            </w:pPr>
          </w:p>
        </w:tc>
        <w:tc>
          <w:tcPr>
            <w:tcW w:w="1503" w:type="pct"/>
            <w:shd w:val="clear" w:color="auto" w:fill="auto"/>
          </w:tcPr>
          <w:p w14:paraId="68419BC4" w14:textId="77777777" w:rsidR="00277F30" w:rsidRDefault="00277F30" w:rsidP="00277F30">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277F30" w:rsidRPr="00CF2706" w14:paraId="4B944DC0" w14:textId="77777777" w:rsidTr="00A10BBD">
        <w:trPr>
          <w:trHeight w:val="20"/>
        </w:trPr>
        <w:tc>
          <w:tcPr>
            <w:tcW w:w="1284" w:type="pct"/>
            <w:tcBorders>
              <w:bottom w:val="single" w:sz="4" w:space="0" w:color="auto"/>
            </w:tcBorders>
            <w:shd w:val="clear" w:color="auto" w:fill="auto"/>
          </w:tcPr>
          <w:p w14:paraId="3108BA6C" w14:textId="77777777" w:rsidR="00277F30" w:rsidRPr="00AE3920" w:rsidRDefault="00277F30" w:rsidP="00604391">
            <w:pPr>
              <w:spacing w:before="120" w:after="120"/>
              <w:rPr>
                <w:rFonts w:ascii="Arial" w:hAnsi="Arial" w:cs="Arial"/>
                <w:sz w:val="18"/>
                <w:szCs w:val="18"/>
              </w:rPr>
            </w:pPr>
            <w:r w:rsidRPr="002A7C41">
              <w:rPr>
                <w:rFonts w:ascii="Arial" w:hAnsi="Arial"/>
                <w:sz w:val="18"/>
                <w:szCs w:val="18"/>
              </w:rPr>
              <w:t xml:space="preserve">Refrigerated space exit </w:t>
            </w:r>
            <w:r w:rsidR="00FF621C">
              <w:rPr>
                <w:rFonts w:ascii="Arial" w:hAnsi="Arial"/>
                <w:sz w:val="18"/>
                <w:szCs w:val="18"/>
              </w:rPr>
              <w:t>light</w:t>
            </w:r>
            <w:r w:rsidR="00604391">
              <w:rPr>
                <w:rFonts w:ascii="Arial" w:hAnsi="Arial"/>
                <w:sz w:val="18"/>
                <w:szCs w:val="18"/>
              </w:rPr>
              <w:t xml:space="preserve"> </w:t>
            </w:r>
            <w:r w:rsidRPr="002A7C41">
              <w:rPr>
                <w:rFonts w:ascii="Arial" w:hAnsi="Arial"/>
                <w:sz w:val="18"/>
                <w:szCs w:val="18"/>
              </w:rPr>
              <w:t>and alarm in the event of power failure</w:t>
            </w:r>
          </w:p>
        </w:tc>
        <w:tc>
          <w:tcPr>
            <w:tcW w:w="1759" w:type="pct"/>
            <w:tcBorders>
              <w:bottom w:val="single" w:sz="4" w:space="0" w:color="auto"/>
            </w:tcBorders>
            <w:shd w:val="clear" w:color="auto" w:fill="auto"/>
          </w:tcPr>
          <w:p w14:paraId="36E49D06" w14:textId="77777777" w:rsidR="00277F30" w:rsidRDefault="00604391" w:rsidP="00277F30">
            <w:pPr>
              <w:spacing w:before="120" w:after="120"/>
              <w:rPr>
                <w:rFonts w:ascii="Arial" w:hAnsi="Arial"/>
                <w:sz w:val="18"/>
                <w:szCs w:val="18"/>
              </w:rPr>
            </w:pPr>
            <w:r>
              <w:rPr>
                <w:rFonts w:ascii="Arial" w:hAnsi="Arial"/>
                <w:sz w:val="18"/>
                <w:szCs w:val="18"/>
              </w:rPr>
              <w:t>Verify r</w:t>
            </w:r>
            <w:r w:rsidRPr="002A7C41">
              <w:rPr>
                <w:rFonts w:ascii="Arial" w:hAnsi="Arial"/>
                <w:sz w:val="18"/>
                <w:szCs w:val="18"/>
              </w:rPr>
              <w:t>efrigerated space has means to locate exit and alarm in the event of power failure</w:t>
            </w:r>
          </w:p>
          <w:p w14:paraId="7B68B635" w14:textId="77777777" w:rsidR="00604391" w:rsidRPr="00AE3920" w:rsidRDefault="00604391" w:rsidP="00604391">
            <w:pPr>
              <w:spacing w:before="120" w:after="120"/>
              <w:rPr>
                <w:rFonts w:ascii="Arial" w:hAnsi="Arial"/>
                <w:sz w:val="18"/>
                <w:szCs w:val="18"/>
              </w:rPr>
            </w:pPr>
            <w:r>
              <w:rPr>
                <w:rFonts w:ascii="Arial" w:hAnsi="Arial" w:cs="Arial"/>
                <w:sz w:val="18"/>
                <w:szCs w:val="18"/>
              </w:rPr>
              <w:t>Witness exit light and alarm function test in dead ship scenario</w:t>
            </w:r>
          </w:p>
        </w:tc>
        <w:tc>
          <w:tcPr>
            <w:tcW w:w="454" w:type="pct"/>
            <w:tcBorders>
              <w:bottom w:val="single" w:sz="4" w:space="0" w:color="auto"/>
            </w:tcBorders>
            <w:shd w:val="clear" w:color="auto" w:fill="auto"/>
            <w:vAlign w:val="center"/>
          </w:tcPr>
          <w:p w14:paraId="7B2316F2" w14:textId="77777777" w:rsidR="00277F30" w:rsidRPr="00AE3920" w:rsidRDefault="00277F30" w:rsidP="00A10BBD">
            <w:pPr>
              <w:spacing w:before="120" w:after="120"/>
              <w:jc w:val="center"/>
              <w:rPr>
                <w:rFonts w:ascii="Arial" w:hAnsi="Arial"/>
                <w:sz w:val="18"/>
                <w:szCs w:val="18"/>
              </w:rPr>
            </w:pPr>
          </w:p>
        </w:tc>
        <w:tc>
          <w:tcPr>
            <w:tcW w:w="1503" w:type="pct"/>
            <w:tcBorders>
              <w:bottom w:val="single" w:sz="4" w:space="0" w:color="auto"/>
            </w:tcBorders>
            <w:shd w:val="clear" w:color="auto" w:fill="auto"/>
          </w:tcPr>
          <w:p w14:paraId="0C344052" w14:textId="77777777" w:rsidR="00277F30" w:rsidRDefault="00277F30" w:rsidP="00277F30">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277F30" w:rsidRPr="00CF2706" w14:paraId="493D65DE" w14:textId="77777777" w:rsidTr="00A10BBD">
        <w:trPr>
          <w:trHeight w:val="20"/>
        </w:trPr>
        <w:tc>
          <w:tcPr>
            <w:tcW w:w="1284" w:type="pct"/>
            <w:tcBorders>
              <w:bottom w:val="single" w:sz="4" w:space="0" w:color="auto"/>
            </w:tcBorders>
            <w:shd w:val="clear" w:color="auto" w:fill="auto"/>
          </w:tcPr>
          <w:p w14:paraId="13778EED" w14:textId="77777777" w:rsidR="00277F30" w:rsidRPr="00AE3920" w:rsidRDefault="00604391" w:rsidP="00604391">
            <w:pPr>
              <w:spacing w:before="120" w:after="120"/>
              <w:rPr>
                <w:rFonts w:ascii="Arial" w:hAnsi="Arial" w:cs="Arial"/>
                <w:sz w:val="18"/>
                <w:szCs w:val="18"/>
              </w:rPr>
            </w:pPr>
            <w:r>
              <w:rPr>
                <w:rFonts w:ascii="Arial" w:hAnsi="Arial"/>
                <w:sz w:val="18"/>
                <w:szCs w:val="18"/>
              </w:rPr>
              <w:t>R</w:t>
            </w:r>
            <w:r w:rsidR="00277F30" w:rsidRPr="002A7C41">
              <w:rPr>
                <w:rFonts w:ascii="Arial" w:hAnsi="Arial"/>
                <w:sz w:val="18"/>
                <w:szCs w:val="18"/>
              </w:rPr>
              <w:t xml:space="preserve">efrigerated spaces </w:t>
            </w:r>
            <w:r>
              <w:rPr>
                <w:rFonts w:ascii="Arial" w:hAnsi="Arial"/>
                <w:sz w:val="18"/>
                <w:szCs w:val="18"/>
              </w:rPr>
              <w:t>door configuration</w:t>
            </w:r>
          </w:p>
        </w:tc>
        <w:tc>
          <w:tcPr>
            <w:tcW w:w="1759" w:type="pct"/>
            <w:tcBorders>
              <w:bottom w:val="single" w:sz="4" w:space="0" w:color="auto"/>
            </w:tcBorders>
            <w:shd w:val="clear" w:color="auto" w:fill="auto"/>
          </w:tcPr>
          <w:p w14:paraId="6CB2DB35" w14:textId="77777777" w:rsidR="00277F30" w:rsidRDefault="00604391" w:rsidP="00277F30">
            <w:pPr>
              <w:spacing w:before="120" w:after="120"/>
              <w:rPr>
                <w:rFonts w:ascii="Arial" w:hAnsi="Arial"/>
                <w:sz w:val="18"/>
                <w:szCs w:val="18"/>
              </w:rPr>
            </w:pPr>
            <w:r>
              <w:rPr>
                <w:rFonts w:ascii="Arial" w:hAnsi="Arial"/>
                <w:sz w:val="18"/>
                <w:szCs w:val="18"/>
              </w:rPr>
              <w:t>Verify d</w:t>
            </w:r>
            <w:r w:rsidRPr="002A7C41">
              <w:rPr>
                <w:rFonts w:ascii="Arial" w:hAnsi="Arial"/>
                <w:sz w:val="18"/>
                <w:szCs w:val="18"/>
              </w:rPr>
              <w:t>oors to refrigerated spaces can be operated from both inside and outside the space</w:t>
            </w:r>
          </w:p>
          <w:p w14:paraId="24907A8A" w14:textId="77777777" w:rsidR="00604391" w:rsidRPr="00AE3920" w:rsidRDefault="00604391" w:rsidP="00604391">
            <w:pPr>
              <w:spacing w:before="120" w:after="120"/>
              <w:rPr>
                <w:rFonts w:ascii="Arial" w:hAnsi="Arial"/>
                <w:sz w:val="18"/>
                <w:szCs w:val="18"/>
              </w:rPr>
            </w:pPr>
            <w:r>
              <w:rPr>
                <w:rFonts w:ascii="Arial" w:hAnsi="Arial" w:cs="Arial"/>
                <w:sz w:val="18"/>
                <w:szCs w:val="18"/>
              </w:rPr>
              <w:t xml:space="preserve">Witness door emergency exit from inside space function test </w:t>
            </w:r>
          </w:p>
        </w:tc>
        <w:tc>
          <w:tcPr>
            <w:tcW w:w="454" w:type="pct"/>
            <w:tcBorders>
              <w:bottom w:val="single" w:sz="4" w:space="0" w:color="auto"/>
            </w:tcBorders>
            <w:shd w:val="clear" w:color="auto" w:fill="auto"/>
            <w:vAlign w:val="center"/>
          </w:tcPr>
          <w:p w14:paraId="55B9C464" w14:textId="77777777" w:rsidR="00277F30" w:rsidRPr="00AE3920" w:rsidRDefault="00277F30" w:rsidP="00A10BBD">
            <w:pPr>
              <w:spacing w:before="120" w:after="120"/>
              <w:jc w:val="center"/>
              <w:rPr>
                <w:rFonts w:ascii="Arial" w:hAnsi="Arial"/>
                <w:sz w:val="18"/>
                <w:szCs w:val="18"/>
              </w:rPr>
            </w:pPr>
          </w:p>
        </w:tc>
        <w:tc>
          <w:tcPr>
            <w:tcW w:w="1503" w:type="pct"/>
            <w:tcBorders>
              <w:bottom w:val="single" w:sz="4" w:space="0" w:color="auto"/>
            </w:tcBorders>
            <w:shd w:val="clear" w:color="auto" w:fill="auto"/>
          </w:tcPr>
          <w:p w14:paraId="52B01C60" w14:textId="77777777" w:rsidR="00277F30" w:rsidRDefault="00277F30" w:rsidP="00277F30">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5379CB11" w14:textId="77777777" w:rsidR="00E94C2A" w:rsidRDefault="00E94C2A" w:rsidP="00585235">
      <w:pPr>
        <w:tabs>
          <w:tab w:val="left" w:pos="738"/>
          <w:tab w:val="left" w:pos="3715"/>
          <w:tab w:val="left" w:pos="6408"/>
          <w:tab w:val="left" w:pos="8959"/>
        </w:tabs>
        <w:rPr>
          <w:rFonts w:ascii="Arial" w:hAnsi="Arial" w:cs="Arial"/>
          <w:b/>
          <w:szCs w:val="18"/>
        </w:rPr>
      </w:pPr>
    </w:p>
    <w:p w14:paraId="027027B7" w14:textId="77777777" w:rsidR="008158DC" w:rsidRDefault="008158DC" w:rsidP="008158DC">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23B05779" w14:textId="77777777" w:rsidR="008158DC" w:rsidRDefault="008158DC" w:rsidP="008158DC">
      <w:pPr>
        <w:spacing w:before="120" w:after="40"/>
        <w:ind w:left="-142"/>
        <w:rPr>
          <w:rFonts w:ascii="Arial" w:hAnsi="Arial" w:cs="Arial"/>
          <w:bCs/>
          <w:sz w:val="18"/>
          <w:szCs w:val="20"/>
        </w:rPr>
      </w:pPr>
      <w:r>
        <w:rPr>
          <w:rFonts w:ascii="Arial" w:hAnsi="Arial" w:cs="Arial"/>
          <w:bCs/>
          <w:sz w:val="18"/>
          <w:szCs w:val="20"/>
        </w:rPr>
        <w:t>I declare that:</w:t>
      </w:r>
    </w:p>
    <w:p w14:paraId="3F187515" w14:textId="77777777" w:rsidR="008158DC" w:rsidRDefault="008158DC" w:rsidP="008158DC">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285072FC" w14:textId="77777777" w:rsidR="008158DC" w:rsidRDefault="008158DC" w:rsidP="008158DC">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3157E48C" w14:textId="77777777" w:rsidR="008158DC" w:rsidRDefault="008158DC" w:rsidP="00F540BE">
      <w:pPr>
        <w:numPr>
          <w:ilvl w:val="0"/>
          <w:numId w:val="28"/>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I understand and acknowledge that the Australian Maritime Safety Authority, as the National Regulator, may ask that I provide any information or document that the National Regulator reasonably considers necessary in relation to this recommendation</w:t>
      </w:r>
      <w:r>
        <w:rPr>
          <w:rFonts w:ascii="Arial" w:hAnsi="Arial"/>
          <w:sz w:val="18"/>
          <w:szCs w:val="18"/>
        </w:rPr>
        <w:t>.</w:t>
      </w:r>
    </w:p>
    <w:p w14:paraId="13E78EC7" w14:textId="77777777" w:rsidR="008158DC" w:rsidRPr="00FD7D5D" w:rsidRDefault="008158DC" w:rsidP="008158DC">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8158DC" w:rsidRPr="00B047AD" w14:paraId="57D1F829" w14:textId="77777777" w:rsidTr="00BC600D">
        <w:trPr>
          <w:trHeight w:val="340"/>
          <w:jc w:val="center"/>
        </w:trPr>
        <w:tc>
          <w:tcPr>
            <w:tcW w:w="6661" w:type="dxa"/>
            <w:shd w:val="clear" w:color="auto" w:fill="FFFFFF"/>
            <w:vAlign w:val="center"/>
          </w:tcPr>
          <w:p w14:paraId="355D1972" w14:textId="77777777" w:rsidR="008158DC" w:rsidRPr="00B047AD" w:rsidRDefault="008158DC" w:rsidP="00BC600D">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4FA60A3F" w14:textId="77777777" w:rsidR="008158DC" w:rsidRPr="00B047AD" w:rsidRDefault="008158DC" w:rsidP="00BC600D">
            <w:pPr>
              <w:rPr>
                <w:rFonts w:ascii="Arial" w:hAnsi="Arial" w:cs="Arial"/>
                <w:sz w:val="20"/>
                <w:szCs w:val="20"/>
              </w:rPr>
            </w:pPr>
          </w:p>
        </w:tc>
        <w:tc>
          <w:tcPr>
            <w:tcW w:w="3729" w:type="dxa"/>
            <w:tcBorders>
              <w:left w:val="single" w:sz="4" w:space="0" w:color="auto"/>
            </w:tcBorders>
            <w:shd w:val="clear" w:color="auto" w:fill="FFFFFF"/>
            <w:vAlign w:val="center"/>
          </w:tcPr>
          <w:p w14:paraId="2FE3F8F1" w14:textId="77777777" w:rsidR="008158DC" w:rsidRPr="00B047AD" w:rsidRDefault="008158DC" w:rsidP="00BC600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2D2A2918" w14:textId="77777777" w:rsidR="008158DC" w:rsidRDefault="008158DC" w:rsidP="00585235">
      <w:pPr>
        <w:tabs>
          <w:tab w:val="left" w:pos="738"/>
          <w:tab w:val="left" w:pos="3715"/>
          <w:tab w:val="left" w:pos="6408"/>
          <w:tab w:val="left" w:pos="8959"/>
        </w:tabs>
        <w:rPr>
          <w:rFonts w:ascii="Arial" w:hAnsi="Arial" w:cs="Arial"/>
          <w:b/>
          <w:szCs w:val="18"/>
        </w:rPr>
      </w:pPr>
    </w:p>
    <w:sectPr w:rsidR="008158DC" w:rsidSect="00585235">
      <w:footerReference w:type="default" r:id="rId11"/>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BA7D2" w14:textId="77777777" w:rsidR="002A5E93" w:rsidRDefault="002A5E93">
      <w:r>
        <w:separator/>
      </w:r>
    </w:p>
  </w:endnote>
  <w:endnote w:type="continuationSeparator" w:id="0">
    <w:p w14:paraId="56A21B6B" w14:textId="77777777" w:rsidR="002A5E93" w:rsidRDefault="002A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4073" w14:textId="77777777" w:rsidR="00A10BBD" w:rsidRPr="00CA641B" w:rsidRDefault="00A10BBD" w:rsidP="00585235">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EA4C" w14:textId="77777777" w:rsidR="00A10BBD" w:rsidRPr="00F44D09" w:rsidRDefault="008A4021" w:rsidP="00585235">
    <w:pPr>
      <w:pStyle w:val="Footer"/>
      <w:jc w:val="right"/>
      <w:rPr>
        <w:rFonts w:ascii="Arial" w:hAnsi="Arial" w:cs="Arial"/>
        <w:sz w:val="16"/>
        <w:szCs w:val="16"/>
      </w:rPr>
    </w:pPr>
    <w:r>
      <w:rPr>
        <w:rFonts w:ascii="Arial" w:hAnsi="Arial" w:cs="Arial"/>
        <w:sz w:val="16"/>
        <w:szCs w:val="16"/>
      </w:rPr>
      <w:t>AMSA509 (</w:t>
    </w:r>
    <w:r w:rsidR="00F319EF">
      <w:rPr>
        <w:rFonts w:ascii="Arial" w:hAnsi="Arial" w:cs="Arial"/>
        <w:sz w:val="16"/>
        <w:szCs w:val="16"/>
      </w:rPr>
      <w:t>9</w:t>
    </w:r>
    <w:r w:rsidR="00A10BBD">
      <w:rPr>
        <w:rFonts w:ascii="Arial" w:hAnsi="Arial" w:cs="Arial"/>
        <w:sz w:val="16"/>
        <w:szCs w:val="16"/>
      </w:rPr>
      <w:t>/1</w:t>
    </w:r>
    <w:r w:rsidR="00A5632F">
      <w:rPr>
        <w:rFonts w:ascii="Arial" w:hAnsi="Arial" w:cs="Arial"/>
        <w:sz w:val="16"/>
        <w:szCs w:val="16"/>
      </w:rPr>
      <w:t>9</w:t>
    </w:r>
    <w:r w:rsidR="00A10BBD">
      <w:rPr>
        <w:rFonts w:ascii="Arial" w:hAnsi="Arial" w:cs="Arial"/>
        <w:sz w:val="16"/>
        <w:szCs w:val="16"/>
      </w:rPr>
      <w:t xml:space="preserve">) </w:t>
    </w:r>
    <w:r w:rsidR="00A10BBD" w:rsidRPr="00CA641B">
      <w:rPr>
        <w:rFonts w:ascii="Arial" w:hAnsi="Arial" w:cs="Arial"/>
        <w:sz w:val="16"/>
        <w:szCs w:val="16"/>
      </w:rPr>
      <w:t xml:space="preserve">Page </w:t>
    </w:r>
    <w:r w:rsidR="00A10BBD" w:rsidRPr="00CA641B">
      <w:rPr>
        <w:rFonts w:ascii="Arial" w:hAnsi="Arial" w:cs="Arial"/>
        <w:sz w:val="16"/>
        <w:szCs w:val="16"/>
      </w:rPr>
      <w:fldChar w:fldCharType="begin"/>
    </w:r>
    <w:r w:rsidR="00A10BBD" w:rsidRPr="00CA641B">
      <w:rPr>
        <w:rFonts w:ascii="Arial" w:hAnsi="Arial" w:cs="Arial"/>
        <w:sz w:val="16"/>
        <w:szCs w:val="16"/>
      </w:rPr>
      <w:instrText xml:space="preserve"> PAGE </w:instrText>
    </w:r>
    <w:r w:rsidR="00A10BBD" w:rsidRPr="00CA641B">
      <w:rPr>
        <w:rFonts w:ascii="Arial" w:hAnsi="Arial" w:cs="Arial"/>
        <w:sz w:val="16"/>
        <w:szCs w:val="16"/>
      </w:rPr>
      <w:fldChar w:fldCharType="separate"/>
    </w:r>
    <w:r w:rsidR="00F319EF">
      <w:rPr>
        <w:rFonts w:ascii="Arial" w:hAnsi="Arial" w:cs="Arial"/>
        <w:noProof/>
        <w:sz w:val="16"/>
        <w:szCs w:val="16"/>
      </w:rPr>
      <w:t>1</w:t>
    </w:r>
    <w:r w:rsidR="00A10BBD" w:rsidRPr="00CA641B">
      <w:rPr>
        <w:rFonts w:ascii="Arial" w:hAnsi="Arial" w:cs="Arial"/>
        <w:sz w:val="16"/>
        <w:szCs w:val="16"/>
      </w:rPr>
      <w:fldChar w:fldCharType="end"/>
    </w:r>
    <w:r w:rsidR="00A10BBD" w:rsidRPr="00CA641B">
      <w:rPr>
        <w:rFonts w:ascii="Arial" w:hAnsi="Arial" w:cs="Arial"/>
        <w:sz w:val="16"/>
        <w:szCs w:val="16"/>
      </w:rPr>
      <w:t xml:space="preserve"> of </w:t>
    </w:r>
    <w:r w:rsidR="00A10BBD" w:rsidRPr="00CA641B">
      <w:rPr>
        <w:rFonts w:ascii="Arial" w:hAnsi="Arial" w:cs="Arial"/>
        <w:sz w:val="16"/>
        <w:szCs w:val="16"/>
      </w:rPr>
      <w:fldChar w:fldCharType="begin"/>
    </w:r>
    <w:r w:rsidR="00A10BBD" w:rsidRPr="00CA641B">
      <w:rPr>
        <w:rFonts w:ascii="Arial" w:hAnsi="Arial" w:cs="Arial"/>
        <w:sz w:val="16"/>
        <w:szCs w:val="16"/>
      </w:rPr>
      <w:instrText xml:space="preserve"> NUMPAGES </w:instrText>
    </w:r>
    <w:r w:rsidR="00A10BBD" w:rsidRPr="00CA641B">
      <w:rPr>
        <w:rFonts w:ascii="Arial" w:hAnsi="Arial" w:cs="Arial"/>
        <w:sz w:val="16"/>
        <w:szCs w:val="16"/>
      </w:rPr>
      <w:fldChar w:fldCharType="separate"/>
    </w:r>
    <w:r w:rsidR="00F319EF">
      <w:rPr>
        <w:rFonts w:ascii="Arial" w:hAnsi="Arial" w:cs="Arial"/>
        <w:noProof/>
        <w:sz w:val="16"/>
        <w:szCs w:val="16"/>
      </w:rPr>
      <w:t>5</w:t>
    </w:r>
    <w:r w:rsidR="00A10BBD"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7FA5" w14:textId="77777777" w:rsidR="00A10BBD" w:rsidRPr="00003F19" w:rsidRDefault="00F319EF" w:rsidP="00585235">
    <w:pPr>
      <w:pStyle w:val="Footer"/>
      <w:jc w:val="right"/>
      <w:rPr>
        <w:rFonts w:ascii="Arial" w:hAnsi="Arial" w:cs="Arial"/>
        <w:sz w:val="16"/>
        <w:szCs w:val="16"/>
      </w:rPr>
    </w:pPr>
    <w:r>
      <w:rPr>
        <w:rFonts w:ascii="Arial" w:hAnsi="Arial" w:cs="Arial"/>
        <w:sz w:val="16"/>
        <w:szCs w:val="16"/>
      </w:rPr>
      <w:t>AMSA509 (9</w:t>
    </w:r>
    <w:r w:rsidR="00A10BBD">
      <w:rPr>
        <w:rFonts w:ascii="Arial" w:hAnsi="Arial" w:cs="Arial"/>
        <w:sz w:val="16"/>
        <w:szCs w:val="16"/>
      </w:rPr>
      <w:t>/1</w:t>
    </w:r>
    <w:r w:rsidR="00A5632F">
      <w:rPr>
        <w:rFonts w:ascii="Arial" w:hAnsi="Arial" w:cs="Arial"/>
        <w:sz w:val="16"/>
        <w:szCs w:val="16"/>
      </w:rPr>
      <w:t>9</w:t>
    </w:r>
    <w:r w:rsidR="00A10BBD">
      <w:rPr>
        <w:rFonts w:ascii="Arial" w:hAnsi="Arial" w:cs="Arial"/>
        <w:sz w:val="16"/>
        <w:szCs w:val="16"/>
      </w:rPr>
      <w:t xml:space="preserve">) </w:t>
    </w:r>
    <w:r w:rsidR="00A10BBD" w:rsidRPr="00CA641B">
      <w:rPr>
        <w:rFonts w:ascii="Arial" w:hAnsi="Arial" w:cs="Arial"/>
        <w:sz w:val="16"/>
        <w:szCs w:val="16"/>
      </w:rPr>
      <w:t xml:space="preserve">Page </w:t>
    </w:r>
    <w:r w:rsidR="00A10BBD" w:rsidRPr="00CA641B">
      <w:rPr>
        <w:rFonts w:ascii="Arial" w:hAnsi="Arial" w:cs="Arial"/>
        <w:sz w:val="16"/>
        <w:szCs w:val="16"/>
      </w:rPr>
      <w:fldChar w:fldCharType="begin"/>
    </w:r>
    <w:r w:rsidR="00A10BBD" w:rsidRPr="00CA641B">
      <w:rPr>
        <w:rFonts w:ascii="Arial" w:hAnsi="Arial" w:cs="Arial"/>
        <w:sz w:val="16"/>
        <w:szCs w:val="16"/>
      </w:rPr>
      <w:instrText xml:space="preserve"> PAGE </w:instrText>
    </w:r>
    <w:r w:rsidR="00A10BBD" w:rsidRPr="00CA641B">
      <w:rPr>
        <w:rFonts w:ascii="Arial" w:hAnsi="Arial" w:cs="Arial"/>
        <w:sz w:val="16"/>
        <w:szCs w:val="16"/>
      </w:rPr>
      <w:fldChar w:fldCharType="separate"/>
    </w:r>
    <w:r>
      <w:rPr>
        <w:rFonts w:ascii="Arial" w:hAnsi="Arial" w:cs="Arial"/>
        <w:noProof/>
        <w:sz w:val="16"/>
        <w:szCs w:val="16"/>
      </w:rPr>
      <w:t>2</w:t>
    </w:r>
    <w:r w:rsidR="00A10BBD" w:rsidRPr="00CA641B">
      <w:rPr>
        <w:rFonts w:ascii="Arial" w:hAnsi="Arial" w:cs="Arial"/>
        <w:sz w:val="16"/>
        <w:szCs w:val="16"/>
      </w:rPr>
      <w:fldChar w:fldCharType="end"/>
    </w:r>
    <w:r w:rsidR="00A10BBD" w:rsidRPr="00CA641B">
      <w:rPr>
        <w:rFonts w:ascii="Arial" w:hAnsi="Arial" w:cs="Arial"/>
        <w:sz w:val="16"/>
        <w:szCs w:val="16"/>
      </w:rPr>
      <w:t xml:space="preserve"> of </w:t>
    </w:r>
    <w:r w:rsidR="00A10BBD" w:rsidRPr="00CA641B">
      <w:rPr>
        <w:rFonts w:ascii="Arial" w:hAnsi="Arial" w:cs="Arial"/>
        <w:sz w:val="16"/>
        <w:szCs w:val="16"/>
      </w:rPr>
      <w:fldChar w:fldCharType="begin"/>
    </w:r>
    <w:r w:rsidR="00A10BBD" w:rsidRPr="00CA641B">
      <w:rPr>
        <w:rFonts w:ascii="Arial" w:hAnsi="Arial" w:cs="Arial"/>
        <w:sz w:val="16"/>
        <w:szCs w:val="16"/>
      </w:rPr>
      <w:instrText xml:space="preserve"> NUMPAGES </w:instrText>
    </w:r>
    <w:r w:rsidR="00A10BBD" w:rsidRPr="00CA641B">
      <w:rPr>
        <w:rFonts w:ascii="Arial" w:hAnsi="Arial" w:cs="Arial"/>
        <w:sz w:val="16"/>
        <w:szCs w:val="16"/>
      </w:rPr>
      <w:fldChar w:fldCharType="separate"/>
    </w:r>
    <w:r>
      <w:rPr>
        <w:rFonts w:ascii="Arial" w:hAnsi="Arial" w:cs="Arial"/>
        <w:noProof/>
        <w:sz w:val="16"/>
        <w:szCs w:val="16"/>
      </w:rPr>
      <w:t>5</w:t>
    </w:r>
    <w:r w:rsidR="00A10BBD" w:rsidRPr="00CA641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2FDD1" w14:textId="77777777" w:rsidR="002A5E93" w:rsidRDefault="002A5E93">
      <w:r>
        <w:separator/>
      </w:r>
    </w:p>
  </w:footnote>
  <w:footnote w:type="continuationSeparator" w:id="0">
    <w:p w14:paraId="7B7003C3" w14:textId="77777777" w:rsidR="002A5E93" w:rsidRDefault="002A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A10BBD" w14:paraId="7D43E118" w14:textId="77777777" w:rsidTr="00585235">
      <w:trPr>
        <w:trHeight w:val="1134"/>
      </w:trPr>
      <w:tc>
        <w:tcPr>
          <w:tcW w:w="2943" w:type="dxa"/>
          <w:shd w:val="clear" w:color="auto" w:fill="auto"/>
          <w:vAlign w:val="bottom"/>
        </w:tcPr>
        <w:p w14:paraId="402A4846" w14:textId="1B40F149" w:rsidR="00A10BBD" w:rsidRPr="008369FF" w:rsidRDefault="00765AAE" w:rsidP="00585235">
          <w:pPr>
            <w:spacing w:before="20"/>
            <w:rPr>
              <w:rFonts w:ascii="Arial" w:hAnsi="Arial" w:cs="Arial"/>
              <w:b/>
              <w:color w:val="000000"/>
              <w:sz w:val="36"/>
              <w:szCs w:val="36"/>
            </w:rPr>
          </w:pPr>
          <w:r w:rsidRPr="00F06EE1">
            <w:rPr>
              <w:rFonts w:ascii="Arial" w:hAnsi="Arial" w:cs="Arial"/>
              <w:b/>
              <w:noProof/>
              <w:color w:val="000000"/>
              <w:sz w:val="36"/>
              <w:szCs w:val="36"/>
              <w:lang w:eastAsia="en-AU"/>
            </w:rPr>
            <w:drawing>
              <wp:inline distT="0" distB="0" distL="0" distR="0" wp14:anchorId="6D09B60C" wp14:editId="5BD526DE">
                <wp:extent cx="15525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14:paraId="312387D0" w14:textId="77777777" w:rsidR="00A10BBD" w:rsidRDefault="00A10BBD" w:rsidP="00585235">
          <w:pPr>
            <w:ind w:left="34"/>
            <w:rPr>
              <w:rFonts w:ascii="Arial" w:hAnsi="Arial"/>
              <w:b/>
              <w:sz w:val="36"/>
              <w:szCs w:val="36"/>
            </w:rPr>
          </w:pPr>
          <w:r>
            <w:rPr>
              <w:rFonts w:ascii="Arial" w:hAnsi="Arial"/>
              <w:b/>
              <w:sz w:val="36"/>
              <w:szCs w:val="36"/>
            </w:rPr>
            <w:t xml:space="preserve">INITIAL MACHINERY &amp; ENGINEERING SURVEY REPORT </w:t>
          </w:r>
        </w:p>
        <w:p w14:paraId="3B1DFCFF" w14:textId="77777777" w:rsidR="00EA2699" w:rsidRDefault="00EA2699" w:rsidP="00EA2699">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087F9297" w14:textId="77777777" w:rsidR="00EA2699" w:rsidRDefault="00EA2699" w:rsidP="00EA2699">
          <w:pPr>
            <w:ind w:left="34"/>
            <w:rPr>
              <w:rFonts w:ascii="Arial" w:hAnsi="Arial" w:cs="Arial"/>
              <w:i/>
              <w:sz w:val="18"/>
              <w:szCs w:val="20"/>
            </w:rPr>
          </w:pPr>
          <w:r>
            <w:rPr>
              <w:rFonts w:ascii="Arial" w:hAnsi="Arial" w:cs="Arial"/>
              <w:i/>
              <w:sz w:val="18"/>
              <w:szCs w:val="20"/>
            </w:rPr>
            <w:t>Marine Order 503 (Certificates of survey – national law) 2018</w:t>
          </w:r>
        </w:p>
        <w:p w14:paraId="21275711" w14:textId="77777777" w:rsidR="00E31216" w:rsidRPr="00151B8B" w:rsidRDefault="00EA2699" w:rsidP="00EA2699">
          <w:pPr>
            <w:ind w:left="34"/>
            <w:rPr>
              <w:rFonts w:ascii="Arial" w:hAnsi="Arial"/>
              <w:b/>
              <w:sz w:val="36"/>
              <w:szCs w:val="36"/>
            </w:rPr>
          </w:pPr>
          <w:r>
            <w:rPr>
              <w:rFonts w:ascii="Arial" w:hAnsi="Arial" w:cs="Arial"/>
              <w:i/>
              <w:color w:val="000000"/>
              <w:sz w:val="18"/>
              <w:szCs w:val="20"/>
            </w:rPr>
            <w:t>National Law – Marine Surveyors Accreditation Guidance Manual 2014</w:t>
          </w:r>
        </w:p>
      </w:tc>
    </w:tr>
  </w:tbl>
  <w:p w14:paraId="301F3F38" w14:textId="77777777" w:rsidR="00A10BBD" w:rsidRPr="00A3500B" w:rsidRDefault="00A10BBD" w:rsidP="00585235">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B05109"/>
    <w:multiLevelType w:val="hybridMultilevel"/>
    <w:tmpl w:val="F648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7"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605115521">
    <w:abstractNumId w:val="23"/>
  </w:num>
  <w:num w:numId="2" w16cid:durableId="656347743">
    <w:abstractNumId w:val="20"/>
  </w:num>
  <w:num w:numId="3" w16cid:durableId="1979727788">
    <w:abstractNumId w:val="1"/>
  </w:num>
  <w:num w:numId="4" w16cid:durableId="1489595860">
    <w:abstractNumId w:val="25"/>
  </w:num>
  <w:num w:numId="5" w16cid:durableId="761798938">
    <w:abstractNumId w:val="18"/>
  </w:num>
  <w:num w:numId="6" w16cid:durableId="411663626">
    <w:abstractNumId w:val="15"/>
  </w:num>
  <w:num w:numId="7" w16cid:durableId="1097021668">
    <w:abstractNumId w:val="9"/>
  </w:num>
  <w:num w:numId="8" w16cid:durableId="814952220">
    <w:abstractNumId w:val="5"/>
  </w:num>
  <w:num w:numId="9" w16cid:durableId="4212289">
    <w:abstractNumId w:val="0"/>
  </w:num>
  <w:num w:numId="10" w16cid:durableId="1928493156">
    <w:abstractNumId w:val="3"/>
  </w:num>
  <w:num w:numId="11" w16cid:durableId="1616936579">
    <w:abstractNumId w:val="17"/>
  </w:num>
  <w:num w:numId="12" w16cid:durableId="840853837">
    <w:abstractNumId w:val="12"/>
  </w:num>
  <w:num w:numId="13" w16cid:durableId="98527344">
    <w:abstractNumId w:val="10"/>
  </w:num>
  <w:num w:numId="14" w16cid:durableId="1365669173">
    <w:abstractNumId w:val="14"/>
  </w:num>
  <w:num w:numId="15" w16cid:durableId="1215970639">
    <w:abstractNumId w:val="11"/>
  </w:num>
  <w:num w:numId="16" w16cid:durableId="844323021">
    <w:abstractNumId w:val="7"/>
  </w:num>
  <w:num w:numId="17" w16cid:durableId="1752583672">
    <w:abstractNumId w:val="4"/>
  </w:num>
  <w:num w:numId="18" w16cid:durableId="1436974122">
    <w:abstractNumId w:val="6"/>
  </w:num>
  <w:num w:numId="19" w16cid:durableId="731005364">
    <w:abstractNumId w:val="13"/>
  </w:num>
  <w:num w:numId="20" w16cid:durableId="1399132099">
    <w:abstractNumId w:val="22"/>
  </w:num>
  <w:num w:numId="21" w16cid:durableId="1479607712">
    <w:abstractNumId w:val="19"/>
  </w:num>
  <w:num w:numId="22" w16cid:durableId="113789025">
    <w:abstractNumId w:val="27"/>
  </w:num>
  <w:num w:numId="23" w16cid:durableId="1958638400">
    <w:abstractNumId w:val="16"/>
  </w:num>
  <w:num w:numId="24" w16cid:durableId="478378233">
    <w:abstractNumId w:val="2"/>
  </w:num>
  <w:num w:numId="25" w16cid:durableId="1189216721">
    <w:abstractNumId w:val="8"/>
  </w:num>
  <w:num w:numId="26" w16cid:durableId="1608923978">
    <w:abstractNumId w:val="24"/>
  </w:num>
  <w:num w:numId="27" w16cid:durableId="1361206798">
    <w:abstractNumId w:val="21"/>
  </w:num>
  <w:num w:numId="28" w16cid:durableId="20159574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FFuo1PEso4W0RCRtzeEl8eg+5vyKE/B+ms8CBnro75Jmkdsew5hcU+Pi9unZGmhCXona0PcBy2s3HnC+2N7RhA==" w:salt="nXowYefZ1Ebc3Hs8FmNjT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AE"/>
    <w:rsid w:val="00003D6E"/>
    <w:rsid w:val="000740AC"/>
    <w:rsid w:val="000C3A03"/>
    <w:rsid w:val="000C4405"/>
    <w:rsid w:val="0011659B"/>
    <w:rsid w:val="00140805"/>
    <w:rsid w:val="00156F8D"/>
    <w:rsid w:val="001A309D"/>
    <w:rsid w:val="001A50C8"/>
    <w:rsid w:val="001F6EBD"/>
    <w:rsid w:val="00205B4A"/>
    <w:rsid w:val="00232350"/>
    <w:rsid w:val="00277F30"/>
    <w:rsid w:val="00280E14"/>
    <w:rsid w:val="002A5E93"/>
    <w:rsid w:val="002A7C41"/>
    <w:rsid w:val="002B0D50"/>
    <w:rsid w:val="002E088C"/>
    <w:rsid w:val="002E6C61"/>
    <w:rsid w:val="00392A16"/>
    <w:rsid w:val="003A3032"/>
    <w:rsid w:val="003A6D31"/>
    <w:rsid w:val="00411BC5"/>
    <w:rsid w:val="004421D4"/>
    <w:rsid w:val="00453EE0"/>
    <w:rsid w:val="00485C31"/>
    <w:rsid w:val="00585235"/>
    <w:rsid w:val="005B5505"/>
    <w:rsid w:val="005C25E7"/>
    <w:rsid w:val="005D2827"/>
    <w:rsid w:val="005E41D2"/>
    <w:rsid w:val="00601AF7"/>
    <w:rsid w:val="00604391"/>
    <w:rsid w:val="006111D7"/>
    <w:rsid w:val="006279F5"/>
    <w:rsid w:val="00642761"/>
    <w:rsid w:val="0064623C"/>
    <w:rsid w:val="00660443"/>
    <w:rsid w:val="006811B6"/>
    <w:rsid w:val="00692748"/>
    <w:rsid w:val="006E1656"/>
    <w:rsid w:val="007065BD"/>
    <w:rsid w:val="00707FED"/>
    <w:rsid w:val="00720B57"/>
    <w:rsid w:val="00742FCD"/>
    <w:rsid w:val="00754E76"/>
    <w:rsid w:val="00765AAE"/>
    <w:rsid w:val="00787604"/>
    <w:rsid w:val="00787C22"/>
    <w:rsid w:val="008158DC"/>
    <w:rsid w:val="00885CD4"/>
    <w:rsid w:val="00887656"/>
    <w:rsid w:val="00892C6E"/>
    <w:rsid w:val="008A4021"/>
    <w:rsid w:val="008A4054"/>
    <w:rsid w:val="008C0DEF"/>
    <w:rsid w:val="008C6475"/>
    <w:rsid w:val="00925429"/>
    <w:rsid w:val="00926B11"/>
    <w:rsid w:val="00963ABE"/>
    <w:rsid w:val="00986C14"/>
    <w:rsid w:val="009B6CA6"/>
    <w:rsid w:val="009D44F3"/>
    <w:rsid w:val="00A10BBD"/>
    <w:rsid w:val="00A22309"/>
    <w:rsid w:val="00A5632F"/>
    <w:rsid w:val="00A70547"/>
    <w:rsid w:val="00A80394"/>
    <w:rsid w:val="00AA2812"/>
    <w:rsid w:val="00B2798E"/>
    <w:rsid w:val="00B41340"/>
    <w:rsid w:val="00B419F3"/>
    <w:rsid w:val="00B5507F"/>
    <w:rsid w:val="00B64DD8"/>
    <w:rsid w:val="00B6799A"/>
    <w:rsid w:val="00B728F2"/>
    <w:rsid w:val="00BC3D0D"/>
    <w:rsid w:val="00BC600D"/>
    <w:rsid w:val="00C007CF"/>
    <w:rsid w:val="00C068C2"/>
    <w:rsid w:val="00C1754F"/>
    <w:rsid w:val="00C27EE3"/>
    <w:rsid w:val="00C914D4"/>
    <w:rsid w:val="00C94E3D"/>
    <w:rsid w:val="00CA3455"/>
    <w:rsid w:val="00CC7B7B"/>
    <w:rsid w:val="00D04523"/>
    <w:rsid w:val="00D26F99"/>
    <w:rsid w:val="00D300FD"/>
    <w:rsid w:val="00D6568E"/>
    <w:rsid w:val="00D77D17"/>
    <w:rsid w:val="00D90ADF"/>
    <w:rsid w:val="00DD6241"/>
    <w:rsid w:val="00DD79DA"/>
    <w:rsid w:val="00E176B0"/>
    <w:rsid w:val="00E17920"/>
    <w:rsid w:val="00E31216"/>
    <w:rsid w:val="00E31387"/>
    <w:rsid w:val="00E52C09"/>
    <w:rsid w:val="00E71314"/>
    <w:rsid w:val="00E94C2A"/>
    <w:rsid w:val="00E96692"/>
    <w:rsid w:val="00EA2699"/>
    <w:rsid w:val="00EB6FC0"/>
    <w:rsid w:val="00EC564D"/>
    <w:rsid w:val="00EE60AA"/>
    <w:rsid w:val="00EF48DB"/>
    <w:rsid w:val="00F06EE1"/>
    <w:rsid w:val="00F319EF"/>
    <w:rsid w:val="00F540BE"/>
    <w:rsid w:val="00F832B7"/>
    <w:rsid w:val="00FB7F95"/>
    <w:rsid w:val="00FF6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10495"/>
  <w15:docId w15:val="{B2E7718F-3A82-4835-8E0C-5BE3C260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paragraph" w:customStyle="1" w:styleId="Windings">
    <w:name w:val="Windings"/>
    <w:basedOn w:val="Normal"/>
    <w:qFormat/>
    <w:rsid w:val="00885CD4"/>
    <w:pPr>
      <w:spacing w:before="120" w:after="120"/>
      <w:jc w:val="center"/>
    </w:pPr>
    <w:rPr>
      <w:rFonts w:ascii="Wingdings 2" w:hAnsi="Wingdings 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01\Downloads\amsa-509-enginee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2921-C5A5-498C-8863-AB8741D1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amsa-509-engineering.dot</Template>
  <TotalTime>1</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Urbaniak, Saffron</dc:creator>
  <cp:keywords/>
  <dc:description/>
  <cp:lastModifiedBy>Urbaniak, Saffron</cp:lastModifiedBy>
  <cp:revision>1</cp:revision>
  <cp:lastPrinted>2015-04-08T05:53:00Z</cp:lastPrinted>
  <dcterms:created xsi:type="dcterms:W3CDTF">2024-07-31T05:49:00Z</dcterms:created>
  <dcterms:modified xsi:type="dcterms:W3CDTF">2024-07-31T05:50:00Z</dcterms:modified>
</cp:coreProperties>
</file>