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75845" w14:textId="77777777" w:rsidR="006D2668" w:rsidRPr="001A2EA8" w:rsidRDefault="00222E41" w:rsidP="006D2668">
      <w:pPr>
        <w:spacing w:before="120" w:after="120"/>
        <w:ind w:left="2693" w:right="-147"/>
        <w:rPr>
          <w:rFonts w:ascii="Arial" w:hAnsi="Arial"/>
          <w:b/>
          <w:sz w:val="36"/>
        </w:rPr>
      </w:pPr>
      <w:r>
        <w:rPr>
          <w:rFonts w:ascii="Arial" w:hAnsi="Arial"/>
          <w:b/>
          <w:noProof/>
          <w:sz w:val="36"/>
          <w:lang w:eastAsia="en-AU"/>
        </w:rPr>
        <mc:AlternateContent>
          <mc:Choice Requires="wps">
            <w:drawing>
              <wp:anchor distT="0" distB="0" distL="114300" distR="114300" simplePos="0" relativeHeight="251657728" behindDoc="0" locked="0" layoutInCell="1" allowOverlap="1" wp14:anchorId="1A38B1E1" wp14:editId="0C0CC6D4">
                <wp:simplePos x="0" y="0"/>
                <wp:positionH relativeFrom="column">
                  <wp:posOffset>-80010</wp:posOffset>
                </wp:positionH>
                <wp:positionV relativeFrom="paragraph">
                  <wp:posOffset>-245110</wp:posOffset>
                </wp:positionV>
                <wp:extent cx="1694815" cy="87693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876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25BD2" w14:textId="77777777" w:rsidR="006D2668" w:rsidRDefault="00222E41">
                            <w:r>
                              <w:rPr>
                                <w:noProof/>
                              </w:rPr>
                              <w:drawing>
                                <wp:inline distT="0" distB="0" distL="0" distR="0" wp14:anchorId="4F20A5C9" wp14:editId="3284F639">
                                  <wp:extent cx="1511935" cy="786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935" cy="7861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8B1E1" id="_x0000_t202" coordsize="21600,21600" o:spt="202" path="m,l,21600r21600,l21600,xe">
                <v:stroke joinstyle="miter"/>
                <v:path gradientshapeok="t" o:connecttype="rect"/>
              </v:shapetype>
              <v:shape id="Text Box 2" o:spid="_x0000_s1026" type="#_x0000_t202" style="position:absolute;left:0;text-align:left;margin-left:-6.3pt;margin-top:-19.3pt;width:133.45pt;height:6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" stroked="f">
                <v:textbox>
                  <w:txbxContent>
                    <w:p w14:paraId="37825BD2" w14:textId="77777777" w:rsidR="006D2668" w:rsidRDefault="00222E41">
                      <w:r>
                        <w:rPr>
                          <w:noProof/>
                        </w:rPr>
                        <w:drawing>
                          <wp:inline distT="0" distB="0" distL="0" distR="0" wp14:anchorId="4F20A5C9" wp14:editId="3284F639">
                            <wp:extent cx="1511935" cy="786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935" cy="786130"/>
                                    </a:xfrm>
                                    <a:prstGeom prst="rect">
                                      <a:avLst/>
                                    </a:prstGeom>
                                    <a:noFill/>
                                    <a:ln>
                                      <a:noFill/>
                                    </a:ln>
                                  </pic:spPr>
                                </pic:pic>
                              </a:graphicData>
                            </a:graphic>
                          </wp:inline>
                        </w:drawing>
                      </w:r>
                    </w:p>
                  </w:txbxContent>
                </v:textbox>
              </v:shape>
            </w:pict>
          </mc:Fallback>
        </mc:AlternateContent>
      </w:r>
      <w:r w:rsidR="006D2668" w:rsidRPr="001A2EA8">
        <w:rPr>
          <w:rFonts w:ascii="Arial" w:hAnsi="Arial"/>
          <w:b/>
          <w:sz w:val="36"/>
        </w:rPr>
        <w:t>NOTICE OF INTENTION TO LOAD LIVESTOCK</w:t>
      </w:r>
    </w:p>
    <w:p w14:paraId="6E91F7AD" w14:textId="77777777" w:rsidR="006D2668" w:rsidRPr="001A2EA8" w:rsidRDefault="00B360DB" w:rsidP="006D2668">
      <w:pPr>
        <w:ind w:left="2694" w:right="-148"/>
        <w:rPr>
          <w:rFonts w:ascii="Arial" w:hAnsi="Arial"/>
          <w:i/>
          <w:sz w:val="18"/>
        </w:rPr>
      </w:pPr>
      <w:r w:rsidRPr="00B360DB">
        <w:rPr>
          <w:rFonts w:ascii="Arial" w:hAnsi="Arial"/>
          <w:sz w:val="18"/>
        </w:rPr>
        <w:t>Marine Order 43</w:t>
      </w:r>
      <w:r>
        <w:rPr>
          <w:rFonts w:ascii="Arial" w:hAnsi="Arial"/>
          <w:i/>
          <w:sz w:val="18"/>
        </w:rPr>
        <w:t xml:space="preserve"> - Cargo and Cargo H</w:t>
      </w:r>
      <w:r w:rsidR="006D2668" w:rsidRPr="001A2EA8">
        <w:rPr>
          <w:rFonts w:ascii="Arial" w:hAnsi="Arial"/>
          <w:i/>
          <w:sz w:val="18"/>
        </w:rPr>
        <w:t>andling – Livestock</w:t>
      </w:r>
    </w:p>
    <w:p w14:paraId="70D792EB" w14:textId="77777777" w:rsidR="006D2668" w:rsidRPr="001A2EA8" w:rsidRDefault="006D2668">
      <w:pPr>
        <w:rPr>
          <w:rFonts w:ascii="Arial" w:hAnsi="Arial"/>
          <w:i/>
          <w:sz w:val="18"/>
        </w:rPr>
      </w:pPr>
    </w:p>
    <w:p w14:paraId="192C30F1" w14:textId="77777777" w:rsidR="006D2668" w:rsidRPr="001A2EA8" w:rsidRDefault="006D2668">
      <w:pPr>
        <w:rPr>
          <w:rFonts w:ascii="Arial" w:hAnsi="Arial"/>
          <w:sz w:val="18"/>
        </w:rPr>
      </w:pPr>
    </w:p>
    <w:p w14:paraId="4F5E52DC" w14:textId="77777777" w:rsidR="006D2668" w:rsidRPr="001A2EA8" w:rsidRDefault="006D2668">
      <w:pPr>
        <w:rPr>
          <w:rFonts w:ascii="Arial" w:hAnsi="Arial"/>
          <w:sz w:val="18"/>
        </w:rPr>
      </w:pPr>
      <w:r w:rsidRPr="001A2EA8">
        <w:rPr>
          <w:rFonts w:ascii="Arial" w:hAnsi="Arial"/>
          <w:sz w:val="18"/>
        </w:rPr>
        <w:t>Surveyor-in-Charge</w:t>
      </w:r>
    </w:p>
    <w:p w14:paraId="709D9C6F" w14:textId="77777777" w:rsidR="006D2668" w:rsidRPr="001A2EA8" w:rsidRDefault="006D2668">
      <w:pPr>
        <w:rPr>
          <w:rFonts w:ascii="Arial" w:hAnsi="Arial"/>
          <w:sz w:val="18"/>
        </w:rPr>
      </w:pPr>
    </w:p>
    <w:p w14:paraId="69873858" w14:textId="77777777" w:rsidR="006D2668" w:rsidRPr="001A2EA8" w:rsidRDefault="006D2668">
      <w:pPr>
        <w:rPr>
          <w:rFonts w:ascii="Arial" w:hAnsi="Arial"/>
          <w:sz w:val="18"/>
        </w:rPr>
      </w:pPr>
    </w:p>
    <w:p w14:paraId="03898913" w14:textId="77777777" w:rsidR="006D2668" w:rsidRPr="001A2EA8" w:rsidRDefault="006D2668" w:rsidP="006D2668">
      <w:pPr>
        <w:tabs>
          <w:tab w:val="center" w:pos="2127"/>
        </w:tabs>
        <w:rPr>
          <w:rFonts w:ascii="Arial" w:hAnsi="Arial"/>
          <w:sz w:val="14"/>
        </w:rPr>
      </w:pPr>
      <w:r w:rsidRPr="001A2EA8">
        <w:rPr>
          <w:rFonts w:ascii="Arial" w:hAnsi="Arial"/>
          <w:sz w:val="14"/>
        </w:rPr>
        <w:t>…………………………………………………..…………………………….</w:t>
      </w:r>
    </w:p>
    <w:p w14:paraId="4E5C501B" w14:textId="77777777" w:rsidR="006D2668" w:rsidRPr="001A2EA8" w:rsidRDefault="006D2668" w:rsidP="006D2668">
      <w:pPr>
        <w:tabs>
          <w:tab w:val="center" w:pos="2127"/>
        </w:tabs>
        <w:rPr>
          <w:rFonts w:ascii="Arial" w:hAnsi="Arial"/>
          <w:i/>
          <w:sz w:val="14"/>
        </w:rPr>
      </w:pPr>
      <w:r w:rsidRPr="001A2EA8">
        <w:rPr>
          <w:rFonts w:ascii="Arial" w:hAnsi="Arial"/>
          <w:sz w:val="14"/>
        </w:rPr>
        <w:tab/>
      </w:r>
      <w:r w:rsidRPr="001A2EA8">
        <w:rPr>
          <w:rFonts w:ascii="Arial" w:hAnsi="Arial"/>
          <w:i/>
          <w:sz w:val="14"/>
        </w:rPr>
        <w:t>Name of Port</w:t>
      </w:r>
    </w:p>
    <w:p w14:paraId="4679EA1C" w14:textId="77777777" w:rsidR="006D2668" w:rsidRPr="001A2EA8" w:rsidRDefault="006D2668" w:rsidP="006D2668">
      <w:pPr>
        <w:tabs>
          <w:tab w:val="center" w:pos="2127"/>
        </w:tabs>
        <w:rPr>
          <w:rFonts w:ascii="Arial" w:hAnsi="Arial"/>
          <w:sz w:val="18"/>
        </w:rPr>
      </w:pPr>
      <w:r w:rsidRPr="001A2EA8">
        <w:rPr>
          <w:rFonts w:ascii="Arial" w:hAnsi="Arial"/>
          <w:sz w:val="18"/>
        </w:rPr>
        <w:tab/>
        <w:t>Australian Maritime Safety Authority</w:t>
      </w:r>
    </w:p>
    <w:p w14:paraId="4E1706E4" w14:textId="77777777" w:rsidR="006D2668" w:rsidRPr="001A2EA8" w:rsidRDefault="006D2668" w:rsidP="006D2668">
      <w:pPr>
        <w:tabs>
          <w:tab w:val="center" w:pos="2127"/>
        </w:tabs>
        <w:rPr>
          <w:rFonts w:ascii="Arial" w:hAnsi="Arial"/>
          <w:sz w:val="18"/>
        </w:rPr>
      </w:pPr>
    </w:p>
    <w:p w14:paraId="6470470C" w14:textId="77777777" w:rsidR="006D2668" w:rsidRPr="001A2EA8" w:rsidRDefault="006D2668" w:rsidP="006D2668">
      <w:pPr>
        <w:tabs>
          <w:tab w:val="center" w:pos="2127"/>
        </w:tabs>
        <w:spacing w:after="120"/>
        <w:rPr>
          <w:rFonts w:ascii="Arial" w:hAnsi="Arial"/>
          <w:sz w:val="18"/>
          <w:szCs w:val="18"/>
        </w:rPr>
      </w:pPr>
      <w:r w:rsidRPr="001A2EA8">
        <w:rPr>
          <w:rFonts w:ascii="Arial" w:hAnsi="Arial"/>
          <w:sz w:val="18"/>
          <w:szCs w:val="18"/>
        </w:rPr>
        <w:t xml:space="preserve">Notice is hereby given in accordance with </w:t>
      </w:r>
      <w:r w:rsidR="00222E41">
        <w:rPr>
          <w:rFonts w:ascii="Arial" w:hAnsi="Arial"/>
          <w:sz w:val="18"/>
          <w:szCs w:val="18"/>
        </w:rPr>
        <w:t xml:space="preserve">Section 9 of </w:t>
      </w:r>
      <w:r w:rsidR="00B360DB">
        <w:rPr>
          <w:rFonts w:ascii="Arial" w:hAnsi="Arial"/>
          <w:sz w:val="18"/>
          <w:szCs w:val="18"/>
        </w:rPr>
        <w:t xml:space="preserve">Marine Order </w:t>
      </w:r>
      <w:r w:rsidRPr="001A2EA8">
        <w:rPr>
          <w:rFonts w:ascii="Arial" w:hAnsi="Arial"/>
          <w:sz w:val="18"/>
          <w:szCs w:val="18"/>
        </w:rPr>
        <w:t>43 that it is proposed to ship livestock from a port in Australia as described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1"/>
        <w:gridCol w:w="5550"/>
        <w:gridCol w:w="1358"/>
      </w:tblGrid>
      <w:tr w:rsidR="006D2668" w:rsidRPr="006D2668" w14:paraId="3BFA0818" w14:textId="77777777" w:rsidTr="006D2668">
        <w:tc>
          <w:tcPr>
            <w:tcW w:w="10875" w:type="dxa"/>
            <w:gridSpan w:val="3"/>
            <w:shd w:val="clear" w:color="auto" w:fill="auto"/>
          </w:tcPr>
          <w:p w14:paraId="4262789E" w14:textId="77777777" w:rsidR="006D2668" w:rsidRPr="006D2668" w:rsidRDefault="006D2668" w:rsidP="006D2668">
            <w:pPr>
              <w:tabs>
                <w:tab w:val="center" w:pos="2127"/>
              </w:tabs>
              <w:spacing w:before="40"/>
              <w:rPr>
                <w:rFonts w:ascii="Arial" w:hAnsi="Arial"/>
                <w:sz w:val="18"/>
              </w:rPr>
            </w:pPr>
            <w:r w:rsidRPr="006D2668">
              <w:rPr>
                <w:rFonts w:ascii="Arial" w:hAnsi="Arial"/>
                <w:sz w:val="18"/>
              </w:rPr>
              <w:t>Vessel Name</w:t>
            </w:r>
          </w:p>
          <w:p w14:paraId="56BA1665" w14:textId="77777777" w:rsidR="006D2668" w:rsidRPr="006D2668" w:rsidRDefault="006D2668" w:rsidP="006D2668">
            <w:pPr>
              <w:tabs>
                <w:tab w:val="center" w:pos="2127"/>
              </w:tabs>
              <w:spacing w:before="40" w:after="40"/>
              <w:rPr>
                <w:rFonts w:ascii="Arial" w:hAnsi="Arial"/>
                <w:sz w:val="18"/>
              </w:rPr>
            </w:pPr>
            <w:r w:rsidRPr="006D2668">
              <w:rPr>
                <w:rFonts w:ascii="Arial" w:hAnsi="Arial"/>
                <w:b/>
                <w:sz w:val="18"/>
              </w:rPr>
              <w:fldChar w:fldCharType="begin">
                <w:ffData>
                  <w:name w:val="Text1"/>
                  <w:enabled/>
                  <w:calcOnExit w:val="0"/>
                  <w:textInput/>
                </w:ffData>
              </w:fldChar>
            </w:r>
            <w:bookmarkStart w:id="0" w:name="Text1"/>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bookmarkEnd w:id="0"/>
          </w:p>
        </w:tc>
      </w:tr>
      <w:tr w:rsidR="006D2668" w:rsidRPr="006D2668" w14:paraId="2DAB320A" w14:textId="77777777" w:rsidTr="006D2668">
        <w:tc>
          <w:tcPr>
            <w:tcW w:w="3828" w:type="dxa"/>
            <w:shd w:val="clear" w:color="auto" w:fill="auto"/>
          </w:tcPr>
          <w:p w14:paraId="02154DAD" w14:textId="77777777" w:rsidR="006D2668" w:rsidRPr="006D2668" w:rsidRDefault="006D2668" w:rsidP="006D2668">
            <w:pPr>
              <w:tabs>
                <w:tab w:val="center" w:pos="2127"/>
              </w:tabs>
              <w:spacing w:before="40"/>
              <w:rPr>
                <w:rFonts w:ascii="Arial" w:hAnsi="Arial"/>
                <w:sz w:val="18"/>
              </w:rPr>
            </w:pPr>
            <w:r w:rsidRPr="006D2668">
              <w:rPr>
                <w:rFonts w:ascii="Arial" w:hAnsi="Arial"/>
                <w:sz w:val="18"/>
              </w:rPr>
              <w:t>Voyage number</w:t>
            </w:r>
          </w:p>
          <w:p w14:paraId="065187DE" w14:textId="77777777" w:rsidR="006D2668" w:rsidRPr="006D2668" w:rsidRDefault="006D2668" w:rsidP="006D2668">
            <w:pPr>
              <w:tabs>
                <w:tab w:val="center" w:pos="2127"/>
              </w:tabs>
              <w:spacing w:before="40" w:after="40"/>
              <w:rPr>
                <w:rFonts w:ascii="Arial" w:hAnsi="Arial"/>
                <w:sz w:val="18"/>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5670" w:type="dxa"/>
            <w:tcBorders>
              <w:right w:val="nil"/>
            </w:tcBorders>
            <w:shd w:val="clear" w:color="auto" w:fill="auto"/>
          </w:tcPr>
          <w:p w14:paraId="00D614F7" w14:textId="77777777" w:rsidR="006D2668" w:rsidRPr="006D2668" w:rsidRDefault="006D2668" w:rsidP="006D2668">
            <w:pPr>
              <w:tabs>
                <w:tab w:val="center" w:pos="2127"/>
              </w:tabs>
              <w:spacing w:before="40"/>
              <w:rPr>
                <w:rFonts w:ascii="Arial" w:hAnsi="Arial"/>
                <w:sz w:val="18"/>
              </w:rPr>
            </w:pPr>
            <w:r w:rsidRPr="006D2668">
              <w:rPr>
                <w:rFonts w:ascii="Arial" w:hAnsi="Arial"/>
                <w:sz w:val="18"/>
              </w:rPr>
              <w:t>Estimated Duration</w:t>
            </w:r>
          </w:p>
          <w:p w14:paraId="2FEEEC83" w14:textId="77777777" w:rsidR="006D2668" w:rsidRPr="006D2668" w:rsidRDefault="006D2668" w:rsidP="006D2668">
            <w:pPr>
              <w:rPr>
                <w:rFonts w:ascii="Arial" w:hAnsi="Arial"/>
                <w:i/>
                <w:sz w:val="18"/>
              </w:rPr>
            </w:pPr>
            <w:r w:rsidRPr="006D2668">
              <w:rPr>
                <w:rFonts w:ascii="Arial" w:hAnsi="Arial"/>
                <w:i/>
                <w:sz w:val="18"/>
              </w:rPr>
              <w:t>The estimated duration is to take into account the time from commencement of loading of livestock to completion of discharge.</w:t>
            </w:r>
          </w:p>
        </w:tc>
        <w:tc>
          <w:tcPr>
            <w:tcW w:w="1377" w:type="dxa"/>
            <w:tcBorders>
              <w:left w:val="nil"/>
            </w:tcBorders>
            <w:shd w:val="clear" w:color="auto" w:fill="auto"/>
          </w:tcPr>
          <w:p w14:paraId="7BF42F4A" w14:textId="77777777" w:rsidR="006D2668" w:rsidRPr="006D2668" w:rsidRDefault="006D2668" w:rsidP="006D2668">
            <w:pPr>
              <w:tabs>
                <w:tab w:val="center" w:pos="2127"/>
              </w:tabs>
              <w:spacing w:before="40" w:after="40"/>
              <w:rPr>
                <w:rFonts w:ascii="Arial" w:hAnsi="Arial"/>
                <w:b/>
                <w:sz w:val="18"/>
              </w:rPr>
            </w:pPr>
          </w:p>
          <w:p w14:paraId="61C71631" w14:textId="77777777" w:rsidR="006D2668" w:rsidRPr="006D2668" w:rsidRDefault="006D2668" w:rsidP="006D2668">
            <w:pPr>
              <w:tabs>
                <w:tab w:val="center" w:pos="2127"/>
              </w:tabs>
              <w:spacing w:before="40" w:after="40"/>
              <w:rPr>
                <w:rFonts w:ascii="Arial" w:hAnsi="Arial"/>
                <w:sz w:val="18"/>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r w:rsidRPr="006D2668">
              <w:rPr>
                <w:rFonts w:ascii="Arial" w:hAnsi="Arial"/>
                <w:b/>
                <w:sz w:val="18"/>
              </w:rPr>
              <w:t xml:space="preserve"> days</w:t>
            </w:r>
          </w:p>
        </w:tc>
      </w:tr>
    </w:tbl>
    <w:p w14:paraId="1BAB741D" w14:textId="77777777" w:rsidR="006D2668" w:rsidRPr="001A2EA8" w:rsidRDefault="006D2668" w:rsidP="006D2668">
      <w:pPr>
        <w:tabs>
          <w:tab w:val="center" w:pos="2127"/>
        </w:tabs>
        <w:rPr>
          <w:rFonts w:ascii="Arial" w:hAnsi="Arial"/>
          <w:sz w:val="18"/>
        </w:rPr>
      </w:pPr>
    </w:p>
    <w:p w14:paraId="1B924525" w14:textId="77777777" w:rsidR="006D2668" w:rsidRPr="001A2EA8" w:rsidRDefault="006D2668" w:rsidP="006D2668">
      <w:pPr>
        <w:tabs>
          <w:tab w:val="center" w:pos="2127"/>
        </w:tabs>
        <w:spacing w:after="80"/>
        <w:rPr>
          <w:rFonts w:ascii="Arial" w:hAnsi="Arial"/>
          <w:b/>
          <w:sz w:val="18"/>
          <w:szCs w:val="18"/>
        </w:rPr>
      </w:pPr>
      <w:r w:rsidRPr="001A2EA8">
        <w:rPr>
          <w:rFonts w:ascii="Arial" w:hAnsi="Arial"/>
          <w:b/>
          <w:sz w:val="18"/>
          <w:szCs w:val="18"/>
        </w:rPr>
        <w:t>Vessel will be ready for pre-load inspection 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1"/>
        <w:gridCol w:w="5378"/>
      </w:tblGrid>
      <w:tr w:rsidR="006D2668" w:rsidRPr="006D2668" w14:paraId="64A44F79" w14:textId="77777777" w:rsidTr="006D2668">
        <w:tc>
          <w:tcPr>
            <w:tcW w:w="5383" w:type="dxa"/>
            <w:shd w:val="clear" w:color="auto" w:fill="auto"/>
          </w:tcPr>
          <w:p w14:paraId="5573504A" w14:textId="77777777" w:rsidR="006D2668" w:rsidRPr="006D2668" w:rsidRDefault="006D2668" w:rsidP="006D2668">
            <w:pPr>
              <w:tabs>
                <w:tab w:val="center" w:pos="2127"/>
              </w:tabs>
              <w:spacing w:before="40"/>
              <w:rPr>
                <w:rFonts w:ascii="Arial" w:hAnsi="Arial"/>
                <w:sz w:val="18"/>
              </w:rPr>
            </w:pPr>
            <w:r w:rsidRPr="006D2668">
              <w:rPr>
                <w:rFonts w:ascii="Arial" w:hAnsi="Arial"/>
                <w:sz w:val="18"/>
              </w:rPr>
              <w:t>Port</w:t>
            </w:r>
          </w:p>
          <w:p w14:paraId="43DC1B65" w14:textId="77777777" w:rsidR="006D2668" w:rsidRPr="006D2668" w:rsidRDefault="006D2668" w:rsidP="006D2668">
            <w:pPr>
              <w:tabs>
                <w:tab w:val="center" w:pos="2127"/>
              </w:tabs>
              <w:spacing w:before="40" w:after="40"/>
              <w:rPr>
                <w:rFonts w:ascii="Arial" w:hAnsi="Arial"/>
                <w:sz w:val="18"/>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5492" w:type="dxa"/>
            <w:shd w:val="clear" w:color="auto" w:fill="auto"/>
          </w:tcPr>
          <w:p w14:paraId="6E13DCD6" w14:textId="77777777" w:rsidR="006D2668" w:rsidRPr="006D2668" w:rsidRDefault="006D2668" w:rsidP="006D2668">
            <w:pPr>
              <w:tabs>
                <w:tab w:val="center" w:pos="2127"/>
              </w:tabs>
              <w:spacing w:before="40"/>
              <w:rPr>
                <w:rFonts w:ascii="Arial" w:hAnsi="Arial"/>
                <w:sz w:val="18"/>
              </w:rPr>
            </w:pPr>
            <w:r w:rsidRPr="006D2668">
              <w:rPr>
                <w:rFonts w:ascii="Arial" w:hAnsi="Arial"/>
                <w:sz w:val="18"/>
              </w:rPr>
              <w:t>Berth</w:t>
            </w:r>
          </w:p>
          <w:p w14:paraId="0B0BF435" w14:textId="77777777" w:rsidR="006D2668" w:rsidRPr="006D2668" w:rsidRDefault="006D2668" w:rsidP="006D2668">
            <w:pPr>
              <w:tabs>
                <w:tab w:val="center" w:pos="2127"/>
              </w:tabs>
              <w:spacing w:before="40" w:after="40"/>
              <w:rPr>
                <w:rFonts w:ascii="Arial" w:hAnsi="Arial"/>
                <w:sz w:val="18"/>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r>
      <w:tr w:rsidR="006D2668" w:rsidRPr="006D2668" w14:paraId="0CEA23B5" w14:textId="77777777" w:rsidTr="006D2668">
        <w:tc>
          <w:tcPr>
            <w:tcW w:w="5383" w:type="dxa"/>
            <w:shd w:val="clear" w:color="auto" w:fill="auto"/>
          </w:tcPr>
          <w:p w14:paraId="0E89B3F8" w14:textId="77777777" w:rsidR="006D2668" w:rsidRPr="006D2668" w:rsidRDefault="006D2668" w:rsidP="006D2668">
            <w:pPr>
              <w:tabs>
                <w:tab w:val="center" w:pos="2127"/>
              </w:tabs>
              <w:spacing w:before="40"/>
              <w:rPr>
                <w:rFonts w:ascii="Arial" w:hAnsi="Arial"/>
                <w:sz w:val="18"/>
              </w:rPr>
            </w:pPr>
            <w:r w:rsidRPr="006D2668">
              <w:rPr>
                <w:rFonts w:ascii="Arial" w:hAnsi="Arial"/>
                <w:sz w:val="18"/>
              </w:rPr>
              <w:t>Date</w:t>
            </w:r>
          </w:p>
          <w:p w14:paraId="53C9F0DB" w14:textId="77777777" w:rsidR="006D2668" w:rsidRPr="006D2668" w:rsidRDefault="006D2668" w:rsidP="006D2668">
            <w:pPr>
              <w:tabs>
                <w:tab w:val="center" w:pos="2127"/>
              </w:tabs>
              <w:spacing w:before="40" w:after="40"/>
              <w:rPr>
                <w:rFonts w:ascii="Arial" w:hAnsi="Arial"/>
                <w:sz w:val="18"/>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5492" w:type="dxa"/>
            <w:shd w:val="clear" w:color="auto" w:fill="auto"/>
          </w:tcPr>
          <w:p w14:paraId="0529F181" w14:textId="77777777" w:rsidR="006D2668" w:rsidRPr="006D2668" w:rsidRDefault="006D2668" w:rsidP="006D2668">
            <w:pPr>
              <w:tabs>
                <w:tab w:val="center" w:pos="2127"/>
              </w:tabs>
              <w:spacing w:before="40"/>
              <w:rPr>
                <w:rFonts w:ascii="Arial" w:hAnsi="Arial"/>
                <w:sz w:val="18"/>
              </w:rPr>
            </w:pPr>
            <w:r w:rsidRPr="006D2668">
              <w:rPr>
                <w:rFonts w:ascii="Arial" w:hAnsi="Arial"/>
                <w:sz w:val="18"/>
              </w:rPr>
              <w:t>Time</w:t>
            </w:r>
          </w:p>
          <w:p w14:paraId="3522A394" w14:textId="77777777" w:rsidR="006D2668" w:rsidRPr="006D2668" w:rsidRDefault="006D2668" w:rsidP="006D2668">
            <w:pPr>
              <w:tabs>
                <w:tab w:val="center" w:pos="2127"/>
              </w:tabs>
              <w:spacing w:before="40" w:after="40"/>
              <w:rPr>
                <w:rFonts w:ascii="Arial" w:hAnsi="Arial"/>
                <w:sz w:val="18"/>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r w:rsidRPr="006D2668">
              <w:rPr>
                <w:rFonts w:ascii="Arial" w:hAnsi="Arial"/>
                <w:b/>
                <w:sz w:val="18"/>
              </w:rPr>
              <w:t xml:space="preserve"> </w:t>
            </w:r>
          </w:p>
        </w:tc>
      </w:tr>
    </w:tbl>
    <w:p w14:paraId="0D68A069" w14:textId="77777777" w:rsidR="006D2668" w:rsidRPr="001A2EA8" w:rsidRDefault="006D2668" w:rsidP="006D2668">
      <w:pPr>
        <w:tabs>
          <w:tab w:val="center" w:pos="2127"/>
        </w:tabs>
        <w:rPr>
          <w:rFonts w:ascii="Arial" w:hAnsi="Arial"/>
          <w:sz w:val="18"/>
        </w:rPr>
      </w:pPr>
    </w:p>
    <w:p w14:paraId="01DEA4D4" w14:textId="77777777" w:rsidR="006D2668" w:rsidRPr="001A2EA8" w:rsidRDefault="006D2668" w:rsidP="006D2668">
      <w:pPr>
        <w:widowControl w:val="0"/>
        <w:autoSpaceDE w:val="0"/>
        <w:autoSpaceDN w:val="0"/>
        <w:adjustRightInd w:val="0"/>
        <w:spacing w:line="288" w:lineRule="auto"/>
        <w:textAlignment w:val="center"/>
        <w:rPr>
          <w:rFonts w:ascii="Arial" w:hAnsi="Arial"/>
          <w:b/>
          <w:color w:val="000000"/>
          <w:sz w:val="18"/>
          <w:szCs w:val="18"/>
          <w:lang w:val="en-US"/>
        </w:rPr>
      </w:pPr>
      <w:r w:rsidRPr="001A2EA8">
        <w:rPr>
          <w:rFonts w:ascii="Arial" w:hAnsi="Arial"/>
          <w:b/>
          <w:color w:val="000000"/>
          <w:sz w:val="18"/>
          <w:szCs w:val="18"/>
          <w:lang w:val="en-US"/>
        </w:rPr>
        <w:t>Details of Voyage</w:t>
      </w:r>
    </w:p>
    <w:p w14:paraId="556613D5" w14:textId="77777777" w:rsidR="006D2668" w:rsidRPr="001A2EA8" w:rsidRDefault="006D2668" w:rsidP="006D2668">
      <w:pPr>
        <w:tabs>
          <w:tab w:val="center" w:pos="2127"/>
        </w:tabs>
        <w:spacing w:after="80"/>
        <w:rPr>
          <w:rFonts w:ascii="Arial" w:hAnsi="Arial"/>
          <w:color w:val="000000"/>
          <w:sz w:val="18"/>
          <w:szCs w:val="18"/>
          <w:lang w:val="en-US"/>
        </w:rPr>
      </w:pPr>
      <w:r w:rsidRPr="001A2EA8">
        <w:rPr>
          <w:rFonts w:ascii="Arial" w:hAnsi="Arial"/>
          <w:color w:val="000000"/>
          <w:sz w:val="18"/>
          <w:szCs w:val="18"/>
          <w:lang w:val="en-US"/>
        </w:rPr>
        <w:t>Planned load date and time (first port for multi-port load)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8"/>
        <w:gridCol w:w="5381"/>
      </w:tblGrid>
      <w:tr w:rsidR="006D2668" w:rsidRPr="006D2668" w14:paraId="3571163B" w14:textId="77777777" w:rsidTr="006D2668">
        <w:tc>
          <w:tcPr>
            <w:tcW w:w="5383" w:type="dxa"/>
            <w:shd w:val="clear" w:color="auto" w:fill="auto"/>
          </w:tcPr>
          <w:p w14:paraId="4813C2C6" w14:textId="77777777" w:rsidR="006D2668" w:rsidRPr="006D2668" w:rsidRDefault="006D2668" w:rsidP="006D2668">
            <w:pPr>
              <w:tabs>
                <w:tab w:val="center" w:pos="2127"/>
              </w:tabs>
              <w:spacing w:before="60" w:after="40"/>
              <w:jc w:val="center"/>
              <w:rPr>
                <w:rFonts w:ascii="Arial" w:hAnsi="Arial"/>
                <w:sz w:val="18"/>
              </w:rPr>
            </w:pPr>
            <w:r w:rsidRPr="006D2668">
              <w:rPr>
                <w:rFonts w:ascii="Arial" w:hAnsi="Arial"/>
                <w:sz w:val="18"/>
              </w:rPr>
              <w:t>Load Port(s)</w:t>
            </w:r>
          </w:p>
        </w:tc>
        <w:tc>
          <w:tcPr>
            <w:tcW w:w="5492" w:type="dxa"/>
            <w:shd w:val="clear" w:color="auto" w:fill="auto"/>
          </w:tcPr>
          <w:p w14:paraId="39240218" w14:textId="77777777" w:rsidR="006D2668" w:rsidRPr="006D2668" w:rsidRDefault="006D2668" w:rsidP="006D2668">
            <w:pPr>
              <w:tabs>
                <w:tab w:val="center" w:pos="2127"/>
              </w:tabs>
              <w:spacing w:before="60" w:after="40"/>
              <w:jc w:val="center"/>
              <w:rPr>
                <w:rFonts w:ascii="Arial" w:hAnsi="Arial"/>
                <w:sz w:val="18"/>
              </w:rPr>
            </w:pPr>
            <w:r w:rsidRPr="006D2668">
              <w:rPr>
                <w:rFonts w:ascii="Arial" w:hAnsi="Arial"/>
                <w:sz w:val="18"/>
              </w:rPr>
              <w:t>Discharge Port(s)</w:t>
            </w:r>
          </w:p>
        </w:tc>
      </w:tr>
      <w:tr w:rsidR="006D2668" w:rsidRPr="006D2668" w14:paraId="633A75F8" w14:textId="77777777" w:rsidTr="006D2668">
        <w:tc>
          <w:tcPr>
            <w:tcW w:w="5383" w:type="dxa"/>
            <w:shd w:val="clear" w:color="auto" w:fill="auto"/>
          </w:tcPr>
          <w:p w14:paraId="4E6EA229" w14:textId="77777777" w:rsidR="006D2668" w:rsidRPr="006D2668" w:rsidRDefault="006D2668" w:rsidP="006D2668">
            <w:pPr>
              <w:tabs>
                <w:tab w:val="center" w:pos="2127"/>
              </w:tabs>
              <w:spacing w:before="40" w:after="40"/>
              <w:rPr>
                <w:rFonts w:ascii="Arial" w:hAnsi="Arial"/>
                <w:sz w:val="18"/>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5492" w:type="dxa"/>
            <w:shd w:val="clear" w:color="auto" w:fill="auto"/>
          </w:tcPr>
          <w:p w14:paraId="054FD8BD" w14:textId="77777777" w:rsidR="006D2668" w:rsidRPr="006D2668" w:rsidRDefault="006D2668" w:rsidP="006D2668">
            <w:pPr>
              <w:tabs>
                <w:tab w:val="center" w:pos="2127"/>
              </w:tabs>
              <w:spacing w:before="40" w:after="40"/>
              <w:rPr>
                <w:rFonts w:ascii="Arial" w:hAnsi="Arial"/>
                <w:sz w:val="18"/>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r>
      <w:tr w:rsidR="006D2668" w:rsidRPr="006D2668" w14:paraId="2C37E42F" w14:textId="77777777" w:rsidTr="006D2668">
        <w:tc>
          <w:tcPr>
            <w:tcW w:w="5383" w:type="dxa"/>
            <w:shd w:val="clear" w:color="auto" w:fill="auto"/>
          </w:tcPr>
          <w:p w14:paraId="54CC847B" w14:textId="77777777" w:rsidR="006D2668" w:rsidRPr="006D2668" w:rsidRDefault="006D2668" w:rsidP="006D2668">
            <w:pPr>
              <w:tabs>
                <w:tab w:val="center" w:pos="2127"/>
              </w:tabs>
              <w:spacing w:before="40" w:after="40"/>
              <w:rPr>
                <w:rFonts w:ascii="Arial" w:hAnsi="Arial"/>
                <w:sz w:val="18"/>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5492" w:type="dxa"/>
            <w:shd w:val="clear" w:color="auto" w:fill="auto"/>
          </w:tcPr>
          <w:p w14:paraId="45035746" w14:textId="77777777" w:rsidR="006D2668" w:rsidRPr="006D2668" w:rsidRDefault="006D2668" w:rsidP="006D2668">
            <w:pPr>
              <w:tabs>
                <w:tab w:val="center" w:pos="2127"/>
              </w:tabs>
              <w:spacing w:before="40" w:after="40"/>
              <w:rPr>
                <w:rFonts w:ascii="Arial" w:hAnsi="Arial"/>
                <w:sz w:val="18"/>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r>
      <w:tr w:rsidR="006D2668" w:rsidRPr="006D2668" w14:paraId="675EF8E7" w14:textId="77777777" w:rsidTr="006D2668">
        <w:tc>
          <w:tcPr>
            <w:tcW w:w="5383" w:type="dxa"/>
            <w:shd w:val="clear" w:color="auto" w:fill="auto"/>
          </w:tcPr>
          <w:p w14:paraId="7739AB0C" w14:textId="77777777" w:rsidR="006D2668" w:rsidRPr="006D2668" w:rsidRDefault="006D2668" w:rsidP="006D2668">
            <w:pPr>
              <w:tabs>
                <w:tab w:val="center" w:pos="2127"/>
              </w:tabs>
              <w:spacing w:before="40" w:after="40"/>
              <w:rPr>
                <w:rFonts w:ascii="Arial" w:hAnsi="Arial"/>
                <w:sz w:val="18"/>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5492" w:type="dxa"/>
            <w:shd w:val="clear" w:color="auto" w:fill="auto"/>
          </w:tcPr>
          <w:p w14:paraId="7A63F29A" w14:textId="77777777" w:rsidR="006D2668" w:rsidRPr="006D2668" w:rsidRDefault="006D2668" w:rsidP="006D2668">
            <w:pPr>
              <w:tabs>
                <w:tab w:val="center" w:pos="2127"/>
              </w:tabs>
              <w:spacing w:before="40" w:after="40"/>
              <w:rPr>
                <w:rFonts w:ascii="Arial" w:hAnsi="Arial"/>
                <w:sz w:val="18"/>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r>
      <w:tr w:rsidR="006D2668" w:rsidRPr="006D2668" w14:paraId="5A505E0A" w14:textId="77777777" w:rsidTr="006D2668">
        <w:tc>
          <w:tcPr>
            <w:tcW w:w="5383" w:type="dxa"/>
            <w:shd w:val="clear" w:color="auto" w:fill="auto"/>
          </w:tcPr>
          <w:p w14:paraId="417F929B" w14:textId="77777777" w:rsidR="006D2668" w:rsidRPr="006D2668" w:rsidRDefault="006D2668" w:rsidP="006D2668">
            <w:pPr>
              <w:tabs>
                <w:tab w:val="center" w:pos="2127"/>
              </w:tabs>
              <w:spacing w:before="40" w:after="40"/>
              <w:rPr>
                <w:rFonts w:ascii="Arial" w:hAnsi="Arial"/>
                <w:sz w:val="18"/>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5492" w:type="dxa"/>
            <w:shd w:val="clear" w:color="auto" w:fill="auto"/>
          </w:tcPr>
          <w:p w14:paraId="5628123C" w14:textId="77777777" w:rsidR="006D2668" w:rsidRPr="006D2668" w:rsidRDefault="006D2668" w:rsidP="006D2668">
            <w:pPr>
              <w:tabs>
                <w:tab w:val="center" w:pos="2127"/>
              </w:tabs>
              <w:spacing w:before="40" w:after="40"/>
              <w:rPr>
                <w:rFonts w:ascii="Arial" w:hAnsi="Arial"/>
                <w:sz w:val="18"/>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r>
    </w:tbl>
    <w:p w14:paraId="58348218" w14:textId="77777777" w:rsidR="006D2668" w:rsidRPr="001A2EA8" w:rsidRDefault="006D2668" w:rsidP="006D2668">
      <w:pPr>
        <w:tabs>
          <w:tab w:val="center" w:pos="2127"/>
        </w:tabs>
        <w:rPr>
          <w:rFonts w:ascii="Arial" w:hAnsi="Arial"/>
          <w:sz w:val="18"/>
        </w:rPr>
      </w:pPr>
    </w:p>
    <w:p w14:paraId="716FB21A" w14:textId="77777777" w:rsidR="006D2668" w:rsidRPr="001A2EA8" w:rsidRDefault="006D2668" w:rsidP="006D2668">
      <w:pPr>
        <w:widowControl w:val="0"/>
        <w:autoSpaceDE w:val="0"/>
        <w:autoSpaceDN w:val="0"/>
        <w:adjustRightInd w:val="0"/>
        <w:spacing w:after="80" w:line="288" w:lineRule="auto"/>
        <w:textAlignment w:val="center"/>
        <w:rPr>
          <w:rFonts w:ascii="Arial" w:hAnsi="Arial"/>
          <w:b/>
          <w:color w:val="000000"/>
          <w:sz w:val="18"/>
          <w:szCs w:val="18"/>
          <w:lang w:val="en-US"/>
        </w:rPr>
      </w:pPr>
      <w:r w:rsidRPr="001A2EA8">
        <w:rPr>
          <w:rFonts w:ascii="Arial" w:hAnsi="Arial"/>
          <w:b/>
          <w:color w:val="000000"/>
          <w:sz w:val="18"/>
          <w:szCs w:val="18"/>
          <w:lang w:val="en-US"/>
        </w:rPr>
        <w:t>Details of Livestock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4"/>
        <w:gridCol w:w="2685"/>
        <w:gridCol w:w="2690"/>
        <w:gridCol w:w="2690"/>
      </w:tblGrid>
      <w:tr w:rsidR="006D2668" w:rsidRPr="006D2668" w14:paraId="6A391077" w14:textId="77777777" w:rsidTr="006D2668">
        <w:tc>
          <w:tcPr>
            <w:tcW w:w="2637" w:type="dxa"/>
            <w:shd w:val="clear" w:color="auto" w:fill="auto"/>
          </w:tcPr>
          <w:p w14:paraId="6510720D" w14:textId="77777777" w:rsidR="006D2668" w:rsidRPr="006D2668" w:rsidRDefault="006D2668" w:rsidP="006D2668">
            <w:pPr>
              <w:widowControl w:val="0"/>
              <w:autoSpaceDE w:val="0"/>
              <w:autoSpaceDN w:val="0"/>
              <w:adjustRightInd w:val="0"/>
              <w:spacing w:before="60" w:line="288" w:lineRule="auto"/>
              <w:jc w:val="center"/>
              <w:textAlignment w:val="center"/>
              <w:rPr>
                <w:rFonts w:ascii="Arial" w:hAnsi="Arial"/>
                <w:color w:val="000000"/>
                <w:sz w:val="18"/>
                <w:szCs w:val="18"/>
                <w:lang w:val="en-US"/>
              </w:rPr>
            </w:pPr>
            <w:r w:rsidRPr="006D2668">
              <w:rPr>
                <w:rFonts w:ascii="Arial" w:hAnsi="Arial"/>
                <w:color w:val="000000"/>
                <w:sz w:val="18"/>
                <w:szCs w:val="18"/>
                <w:lang w:val="en-US"/>
              </w:rPr>
              <w:t>Species</w:t>
            </w:r>
          </w:p>
        </w:tc>
        <w:tc>
          <w:tcPr>
            <w:tcW w:w="2746" w:type="dxa"/>
            <w:shd w:val="clear" w:color="auto" w:fill="auto"/>
          </w:tcPr>
          <w:p w14:paraId="42F4380F" w14:textId="77777777" w:rsidR="006D2668" w:rsidRPr="006D2668" w:rsidRDefault="006D2668" w:rsidP="006D2668">
            <w:pPr>
              <w:widowControl w:val="0"/>
              <w:autoSpaceDE w:val="0"/>
              <w:autoSpaceDN w:val="0"/>
              <w:adjustRightInd w:val="0"/>
              <w:spacing w:before="60" w:line="288" w:lineRule="auto"/>
              <w:jc w:val="center"/>
              <w:textAlignment w:val="center"/>
              <w:rPr>
                <w:rFonts w:ascii="Arial" w:hAnsi="Arial"/>
                <w:color w:val="000000"/>
                <w:sz w:val="18"/>
                <w:szCs w:val="18"/>
                <w:lang w:val="en-US"/>
              </w:rPr>
            </w:pPr>
            <w:r w:rsidRPr="006D2668">
              <w:rPr>
                <w:rFonts w:ascii="Arial" w:hAnsi="Arial"/>
                <w:color w:val="000000"/>
                <w:sz w:val="18"/>
                <w:szCs w:val="18"/>
                <w:lang w:val="en-US"/>
              </w:rPr>
              <w:t>Type</w:t>
            </w:r>
          </w:p>
        </w:tc>
        <w:tc>
          <w:tcPr>
            <w:tcW w:w="2746" w:type="dxa"/>
            <w:shd w:val="clear" w:color="auto" w:fill="auto"/>
          </w:tcPr>
          <w:p w14:paraId="2E178166" w14:textId="77777777" w:rsidR="006D2668" w:rsidRPr="006D2668" w:rsidRDefault="006D2668" w:rsidP="006D2668">
            <w:pPr>
              <w:widowControl w:val="0"/>
              <w:autoSpaceDE w:val="0"/>
              <w:autoSpaceDN w:val="0"/>
              <w:adjustRightInd w:val="0"/>
              <w:spacing w:before="60" w:line="288" w:lineRule="auto"/>
              <w:jc w:val="center"/>
              <w:textAlignment w:val="center"/>
              <w:rPr>
                <w:rFonts w:ascii="Arial" w:hAnsi="Arial"/>
                <w:color w:val="000000"/>
                <w:sz w:val="18"/>
                <w:szCs w:val="18"/>
                <w:lang w:val="en-US"/>
              </w:rPr>
            </w:pPr>
            <w:r w:rsidRPr="006D2668">
              <w:rPr>
                <w:rFonts w:ascii="Arial" w:hAnsi="Arial"/>
                <w:color w:val="000000"/>
                <w:sz w:val="18"/>
                <w:szCs w:val="18"/>
                <w:lang w:val="en-US"/>
              </w:rPr>
              <w:t>Average Mass</w:t>
            </w:r>
          </w:p>
        </w:tc>
        <w:tc>
          <w:tcPr>
            <w:tcW w:w="2746" w:type="dxa"/>
            <w:shd w:val="clear" w:color="auto" w:fill="auto"/>
          </w:tcPr>
          <w:p w14:paraId="56CBF9C0" w14:textId="77777777" w:rsidR="006D2668" w:rsidRPr="006D2668" w:rsidRDefault="006D2668" w:rsidP="006D2668">
            <w:pPr>
              <w:widowControl w:val="0"/>
              <w:autoSpaceDE w:val="0"/>
              <w:autoSpaceDN w:val="0"/>
              <w:adjustRightInd w:val="0"/>
              <w:spacing w:before="60" w:line="288" w:lineRule="auto"/>
              <w:jc w:val="center"/>
              <w:textAlignment w:val="center"/>
              <w:rPr>
                <w:rFonts w:ascii="Arial" w:hAnsi="Arial"/>
                <w:color w:val="000000"/>
                <w:sz w:val="18"/>
                <w:szCs w:val="18"/>
                <w:lang w:val="en-US"/>
              </w:rPr>
            </w:pPr>
            <w:r w:rsidRPr="006D2668">
              <w:rPr>
                <w:rFonts w:ascii="Arial" w:hAnsi="Arial"/>
                <w:color w:val="000000"/>
                <w:sz w:val="18"/>
                <w:szCs w:val="18"/>
                <w:lang w:val="en-US"/>
              </w:rPr>
              <w:t>Number</w:t>
            </w:r>
          </w:p>
        </w:tc>
      </w:tr>
      <w:tr w:rsidR="006D2668" w:rsidRPr="006D2668" w14:paraId="66FF68D0" w14:textId="77777777" w:rsidTr="006D2668">
        <w:tc>
          <w:tcPr>
            <w:tcW w:w="2637" w:type="dxa"/>
            <w:shd w:val="clear" w:color="auto" w:fill="auto"/>
          </w:tcPr>
          <w:p w14:paraId="2A399DA4"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7F617271"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58705F65"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6A0899C1"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r>
      <w:tr w:rsidR="006D2668" w:rsidRPr="006D2668" w14:paraId="32D9865F" w14:textId="77777777" w:rsidTr="006D2668">
        <w:tc>
          <w:tcPr>
            <w:tcW w:w="2637" w:type="dxa"/>
            <w:shd w:val="clear" w:color="auto" w:fill="auto"/>
          </w:tcPr>
          <w:p w14:paraId="6F64DC62"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0B67A03A"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217A9808"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77271EE7"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r>
      <w:tr w:rsidR="006D2668" w:rsidRPr="006D2668" w14:paraId="5C739836" w14:textId="77777777" w:rsidTr="006D2668">
        <w:tc>
          <w:tcPr>
            <w:tcW w:w="2637" w:type="dxa"/>
            <w:shd w:val="clear" w:color="auto" w:fill="auto"/>
          </w:tcPr>
          <w:p w14:paraId="5E04A721"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738C74CD"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6E69D82D"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6D97325A"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r>
      <w:tr w:rsidR="006D2668" w:rsidRPr="006D2668" w14:paraId="51A7FDA4" w14:textId="77777777" w:rsidTr="006D2668">
        <w:tc>
          <w:tcPr>
            <w:tcW w:w="2637" w:type="dxa"/>
            <w:shd w:val="clear" w:color="auto" w:fill="auto"/>
          </w:tcPr>
          <w:p w14:paraId="59A330A6"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648E32C2"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3E3E303E"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72CD8659"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r>
      <w:tr w:rsidR="006D2668" w:rsidRPr="006D2668" w14:paraId="393E6FAF" w14:textId="77777777" w:rsidTr="006D2668">
        <w:tc>
          <w:tcPr>
            <w:tcW w:w="2637" w:type="dxa"/>
            <w:shd w:val="clear" w:color="auto" w:fill="auto"/>
          </w:tcPr>
          <w:p w14:paraId="34BA596A"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6C05135E"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19C4F184"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33720BE0"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r>
      <w:tr w:rsidR="006D2668" w:rsidRPr="006D2668" w14:paraId="7FAFC217" w14:textId="77777777" w:rsidTr="006D2668">
        <w:tc>
          <w:tcPr>
            <w:tcW w:w="2637" w:type="dxa"/>
            <w:shd w:val="clear" w:color="auto" w:fill="auto"/>
          </w:tcPr>
          <w:p w14:paraId="2B4F6837"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205DBF14"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4778257A"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c>
          <w:tcPr>
            <w:tcW w:w="2746" w:type="dxa"/>
            <w:shd w:val="clear" w:color="auto" w:fill="auto"/>
          </w:tcPr>
          <w:p w14:paraId="67429089" w14:textId="77777777" w:rsidR="006D2668" w:rsidRPr="006D2668" w:rsidRDefault="006D2668" w:rsidP="006D2668">
            <w:pPr>
              <w:widowControl w:val="0"/>
              <w:autoSpaceDE w:val="0"/>
              <w:autoSpaceDN w:val="0"/>
              <w:adjustRightInd w:val="0"/>
              <w:spacing w:before="60" w:after="40" w:line="288" w:lineRule="auto"/>
              <w:textAlignment w:val="center"/>
              <w:rPr>
                <w:rFonts w:ascii="Arial" w:hAnsi="Arial"/>
                <w:b/>
                <w:color w:val="000000"/>
                <w:sz w:val="18"/>
                <w:szCs w:val="18"/>
                <w:lang w:val="en-US"/>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r>
    </w:tbl>
    <w:p w14:paraId="14B5E2E5" w14:textId="77777777" w:rsidR="006D2668" w:rsidRPr="001A2EA8" w:rsidRDefault="006D2668" w:rsidP="006D2668">
      <w:pPr>
        <w:widowControl w:val="0"/>
        <w:autoSpaceDE w:val="0"/>
        <w:autoSpaceDN w:val="0"/>
        <w:adjustRightInd w:val="0"/>
        <w:spacing w:line="288" w:lineRule="auto"/>
        <w:textAlignment w:val="center"/>
        <w:rPr>
          <w:rFonts w:ascii="Arial" w:hAnsi="Arial"/>
          <w:b/>
          <w:color w:val="000000"/>
          <w:sz w:val="18"/>
          <w:szCs w:val="18"/>
          <w:lang w:val="en-US"/>
        </w:rPr>
      </w:pPr>
    </w:p>
    <w:p w14:paraId="20CE2C75" w14:textId="77777777" w:rsidR="006D2668" w:rsidRPr="00F631FD" w:rsidRDefault="006D2668" w:rsidP="006D2668">
      <w:pPr>
        <w:widowControl w:val="0"/>
        <w:autoSpaceDE w:val="0"/>
        <w:autoSpaceDN w:val="0"/>
        <w:adjustRightInd w:val="0"/>
        <w:spacing w:after="57" w:line="288" w:lineRule="auto"/>
        <w:textAlignment w:val="center"/>
        <w:rPr>
          <w:rFonts w:ascii="Arial" w:hAnsi="Arial"/>
          <w:color w:val="000000"/>
          <w:sz w:val="18"/>
          <w:szCs w:val="17"/>
          <w:lang w:val="en-US"/>
        </w:rPr>
      </w:pPr>
      <w:r w:rsidRPr="00F631FD">
        <w:rPr>
          <w:rFonts w:ascii="Arial" w:hAnsi="Arial"/>
          <w:color w:val="000000"/>
          <w:sz w:val="18"/>
          <w:szCs w:val="17"/>
          <w:lang w:val="en-US"/>
        </w:rPr>
        <w:t xml:space="preserve">The Vessel is / is not* carrying livestock on a short voyage (less than 24 hours). Where livestock is to be carried for a short voyage details of the means of containment are to be attached to the notification.  </w:t>
      </w:r>
    </w:p>
    <w:p w14:paraId="208C4000" w14:textId="77777777" w:rsidR="006D2668" w:rsidRPr="00F631FD" w:rsidRDefault="006D2668" w:rsidP="006D2668">
      <w:pPr>
        <w:tabs>
          <w:tab w:val="center" w:pos="2127"/>
        </w:tabs>
        <w:spacing w:after="80"/>
        <w:rPr>
          <w:rFonts w:ascii="Arial" w:hAnsi="Arial"/>
          <w:color w:val="000000"/>
          <w:sz w:val="18"/>
          <w:szCs w:val="17"/>
          <w:lang w:val="en-US"/>
        </w:rPr>
      </w:pPr>
      <w:r w:rsidRPr="00F631FD">
        <w:rPr>
          <w:rFonts w:ascii="Arial" w:hAnsi="Arial"/>
          <w:color w:val="000000"/>
          <w:sz w:val="18"/>
          <w:szCs w:val="17"/>
          <w:lang w:val="en-US"/>
        </w:rPr>
        <w:t xml:space="preserve">All equipment </w:t>
      </w:r>
      <w:r w:rsidR="001A4077">
        <w:rPr>
          <w:rFonts w:ascii="Arial" w:hAnsi="Arial"/>
          <w:color w:val="000000"/>
          <w:sz w:val="18"/>
          <w:szCs w:val="17"/>
          <w:lang w:val="en-US"/>
        </w:rPr>
        <w:t>machinery and arrangements essential for the safe operation of the ship, including but not limited to livestock services and secondary power services, are/are not* in full working order</w:t>
      </w:r>
      <w:r w:rsidRPr="00F631FD">
        <w:rPr>
          <w:rFonts w:ascii="Arial" w:hAnsi="Arial"/>
          <w:color w:val="000000"/>
          <w:sz w:val="18"/>
          <w:szCs w:val="17"/>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5296"/>
      </w:tblGrid>
      <w:tr w:rsidR="006D2668" w:rsidRPr="006D2668" w14:paraId="3F8CE4A7" w14:textId="77777777" w:rsidTr="006D2668">
        <w:tc>
          <w:tcPr>
            <w:tcW w:w="5383" w:type="dxa"/>
            <w:shd w:val="clear" w:color="auto" w:fill="auto"/>
          </w:tcPr>
          <w:p w14:paraId="3F7FFC05" w14:textId="77777777" w:rsidR="006D2668" w:rsidRPr="006D2668" w:rsidRDefault="006D2668" w:rsidP="006D2668">
            <w:pPr>
              <w:tabs>
                <w:tab w:val="center" w:pos="2127"/>
              </w:tabs>
              <w:spacing w:before="40"/>
              <w:rPr>
                <w:rFonts w:ascii="Arial" w:hAnsi="Arial"/>
                <w:i/>
                <w:sz w:val="16"/>
              </w:rPr>
            </w:pPr>
            <w:r w:rsidRPr="006D2668">
              <w:rPr>
                <w:rFonts w:ascii="Arial" w:hAnsi="Arial"/>
                <w:i/>
                <w:sz w:val="16"/>
              </w:rPr>
              <w:t>Master of Vessel (or Agent) Signature</w:t>
            </w:r>
          </w:p>
          <w:p w14:paraId="2BF41240" w14:textId="77777777" w:rsidR="006D2668" w:rsidRPr="006D2668" w:rsidRDefault="006D2668" w:rsidP="006D2668">
            <w:pPr>
              <w:tabs>
                <w:tab w:val="center" w:pos="2127"/>
              </w:tabs>
              <w:spacing w:before="40"/>
              <w:rPr>
                <w:rFonts w:ascii="Arial" w:hAnsi="Arial"/>
                <w:i/>
                <w:sz w:val="16"/>
              </w:rPr>
            </w:pPr>
          </w:p>
          <w:p w14:paraId="4D6CF133" w14:textId="77777777" w:rsidR="006D2668" w:rsidRPr="006D2668" w:rsidRDefault="006D2668" w:rsidP="006D2668">
            <w:pPr>
              <w:tabs>
                <w:tab w:val="center" w:pos="2127"/>
              </w:tabs>
              <w:spacing w:before="40"/>
              <w:rPr>
                <w:rFonts w:ascii="Arial" w:hAnsi="Arial"/>
                <w:i/>
                <w:sz w:val="16"/>
              </w:rPr>
            </w:pPr>
          </w:p>
          <w:p w14:paraId="676E0419" w14:textId="77777777" w:rsidR="006D2668" w:rsidRPr="006D2668" w:rsidRDefault="006D2668" w:rsidP="006D2668">
            <w:pPr>
              <w:tabs>
                <w:tab w:val="center" w:pos="2127"/>
              </w:tabs>
              <w:spacing w:before="40"/>
              <w:rPr>
                <w:rFonts w:ascii="Arial" w:hAnsi="Arial"/>
                <w:i/>
                <w:sz w:val="16"/>
              </w:rPr>
            </w:pPr>
          </w:p>
          <w:p w14:paraId="02A0135E" w14:textId="77777777" w:rsidR="006D2668" w:rsidRPr="006D2668" w:rsidRDefault="006D2668" w:rsidP="006D2668">
            <w:pPr>
              <w:tabs>
                <w:tab w:val="center" w:pos="4287"/>
              </w:tabs>
              <w:spacing w:before="40"/>
              <w:rPr>
                <w:rFonts w:ascii="Arial" w:hAnsi="Arial"/>
                <w:sz w:val="16"/>
              </w:rPr>
            </w:pPr>
            <w:r w:rsidRPr="006D2668">
              <w:rPr>
                <w:rFonts w:ascii="Arial" w:hAnsi="Arial"/>
                <w:sz w:val="16"/>
              </w:rPr>
              <w:tab/>
            </w:r>
            <w:r w:rsidR="000A3129" w:rsidRPr="006D2668">
              <w:rPr>
                <w:rFonts w:ascii="Arial" w:hAnsi="Arial"/>
                <w:b/>
                <w:sz w:val="18"/>
              </w:rPr>
              <w:fldChar w:fldCharType="begin">
                <w:ffData>
                  <w:name w:val="Text1"/>
                  <w:enabled/>
                  <w:calcOnExit w:val="0"/>
                  <w:textInput/>
                </w:ffData>
              </w:fldChar>
            </w:r>
            <w:r w:rsidR="000A3129" w:rsidRPr="006D2668">
              <w:rPr>
                <w:rFonts w:ascii="Arial" w:hAnsi="Arial"/>
                <w:b/>
                <w:sz w:val="18"/>
              </w:rPr>
              <w:instrText xml:space="preserve"> FORMTEXT </w:instrText>
            </w:r>
            <w:r w:rsidR="000A3129" w:rsidRPr="006D2668">
              <w:rPr>
                <w:rFonts w:ascii="Arial" w:hAnsi="Arial"/>
                <w:b/>
                <w:sz w:val="18"/>
              </w:rPr>
            </w:r>
            <w:r w:rsidR="000A3129" w:rsidRPr="006D2668">
              <w:rPr>
                <w:rFonts w:ascii="Arial" w:hAnsi="Arial"/>
                <w:b/>
                <w:sz w:val="18"/>
              </w:rPr>
              <w:fldChar w:fldCharType="separate"/>
            </w:r>
            <w:r w:rsidR="000A3129" w:rsidRPr="006D2668">
              <w:rPr>
                <w:rFonts w:ascii="Arial" w:hAnsi="Arial"/>
                <w:b/>
                <w:noProof/>
                <w:sz w:val="18"/>
              </w:rPr>
              <w:t> </w:t>
            </w:r>
            <w:r w:rsidR="000A3129" w:rsidRPr="006D2668">
              <w:rPr>
                <w:rFonts w:ascii="Arial" w:hAnsi="Arial"/>
                <w:b/>
                <w:noProof/>
                <w:sz w:val="18"/>
              </w:rPr>
              <w:t> </w:t>
            </w:r>
            <w:r w:rsidR="000A3129" w:rsidRPr="006D2668">
              <w:rPr>
                <w:rFonts w:ascii="Arial" w:hAnsi="Arial"/>
                <w:b/>
                <w:noProof/>
                <w:sz w:val="18"/>
              </w:rPr>
              <w:t> </w:t>
            </w:r>
            <w:r w:rsidR="000A3129" w:rsidRPr="006D2668">
              <w:rPr>
                <w:rFonts w:ascii="Arial" w:hAnsi="Arial"/>
                <w:b/>
                <w:noProof/>
                <w:sz w:val="18"/>
              </w:rPr>
              <w:t> </w:t>
            </w:r>
            <w:r w:rsidR="000A3129" w:rsidRPr="006D2668">
              <w:rPr>
                <w:rFonts w:ascii="Arial" w:hAnsi="Arial"/>
                <w:b/>
                <w:noProof/>
                <w:sz w:val="18"/>
              </w:rPr>
              <w:t> </w:t>
            </w:r>
            <w:r w:rsidR="000A3129" w:rsidRPr="006D2668">
              <w:rPr>
                <w:rFonts w:ascii="Arial" w:hAnsi="Arial"/>
                <w:b/>
                <w:sz w:val="18"/>
              </w:rPr>
              <w:fldChar w:fldCharType="end"/>
            </w:r>
            <w:r w:rsidR="000A3129">
              <w:rPr>
                <w:rFonts w:ascii="Arial" w:hAnsi="Arial"/>
                <w:b/>
                <w:sz w:val="18"/>
              </w:rPr>
              <w:t xml:space="preserve"> </w:t>
            </w:r>
            <w:r w:rsidRPr="006D2668">
              <w:rPr>
                <w:rFonts w:ascii="Arial" w:hAnsi="Arial"/>
                <w:sz w:val="16"/>
              </w:rPr>
              <w:t xml:space="preserve">/ </w:t>
            </w:r>
            <w:r w:rsidR="000A3129" w:rsidRPr="006D2668">
              <w:rPr>
                <w:rFonts w:ascii="Arial" w:hAnsi="Arial"/>
                <w:b/>
                <w:sz w:val="18"/>
              </w:rPr>
              <w:fldChar w:fldCharType="begin">
                <w:ffData>
                  <w:name w:val="Text1"/>
                  <w:enabled/>
                  <w:calcOnExit w:val="0"/>
                  <w:textInput/>
                </w:ffData>
              </w:fldChar>
            </w:r>
            <w:r w:rsidR="000A3129" w:rsidRPr="006D2668">
              <w:rPr>
                <w:rFonts w:ascii="Arial" w:hAnsi="Arial"/>
                <w:b/>
                <w:sz w:val="18"/>
              </w:rPr>
              <w:instrText xml:space="preserve"> FORMTEXT </w:instrText>
            </w:r>
            <w:r w:rsidR="000A3129" w:rsidRPr="006D2668">
              <w:rPr>
                <w:rFonts w:ascii="Arial" w:hAnsi="Arial"/>
                <w:b/>
                <w:sz w:val="18"/>
              </w:rPr>
            </w:r>
            <w:r w:rsidR="000A3129" w:rsidRPr="006D2668">
              <w:rPr>
                <w:rFonts w:ascii="Arial" w:hAnsi="Arial"/>
                <w:b/>
                <w:sz w:val="18"/>
              </w:rPr>
              <w:fldChar w:fldCharType="separate"/>
            </w:r>
            <w:r w:rsidR="000A3129" w:rsidRPr="006D2668">
              <w:rPr>
                <w:rFonts w:ascii="Arial" w:hAnsi="Arial"/>
                <w:b/>
                <w:noProof/>
                <w:sz w:val="18"/>
              </w:rPr>
              <w:t> </w:t>
            </w:r>
            <w:r w:rsidR="000A3129" w:rsidRPr="006D2668">
              <w:rPr>
                <w:rFonts w:ascii="Arial" w:hAnsi="Arial"/>
                <w:b/>
                <w:noProof/>
                <w:sz w:val="18"/>
              </w:rPr>
              <w:t> </w:t>
            </w:r>
            <w:r w:rsidR="000A3129" w:rsidRPr="006D2668">
              <w:rPr>
                <w:rFonts w:ascii="Arial" w:hAnsi="Arial"/>
                <w:b/>
                <w:noProof/>
                <w:sz w:val="18"/>
              </w:rPr>
              <w:t> </w:t>
            </w:r>
            <w:r w:rsidR="000A3129" w:rsidRPr="006D2668">
              <w:rPr>
                <w:rFonts w:ascii="Arial" w:hAnsi="Arial"/>
                <w:b/>
                <w:noProof/>
                <w:sz w:val="18"/>
              </w:rPr>
              <w:t> </w:t>
            </w:r>
            <w:r w:rsidR="000A3129" w:rsidRPr="006D2668">
              <w:rPr>
                <w:rFonts w:ascii="Arial" w:hAnsi="Arial"/>
                <w:b/>
                <w:noProof/>
                <w:sz w:val="18"/>
              </w:rPr>
              <w:t> </w:t>
            </w:r>
            <w:r w:rsidR="000A3129" w:rsidRPr="006D2668">
              <w:rPr>
                <w:rFonts w:ascii="Arial" w:hAnsi="Arial"/>
                <w:b/>
                <w:sz w:val="18"/>
              </w:rPr>
              <w:fldChar w:fldCharType="end"/>
            </w:r>
            <w:r w:rsidR="000A3129">
              <w:rPr>
                <w:rFonts w:ascii="Arial" w:hAnsi="Arial"/>
                <w:b/>
                <w:sz w:val="18"/>
              </w:rPr>
              <w:t xml:space="preserve"> </w:t>
            </w:r>
            <w:r w:rsidRPr="006D2668">
              <w:rPr>
                <w:rFonts w:ascii="Arial" w:hAnsi="Arial"/>
                <w:sz w:val="16"/>
              </w:rPr>
              <w:t>/  20</w:t>
            </w:r>
            <w:r w:rsidR="000A3129" w:rsidRPr="006D2668">
              <w:rPr>
                <w:rFonts w:ascii="Arial" w:hAnsi="Arial"/>
                <w:b/>
                <w:sz w:val="18"/>
              </w:rPr>
              <w:fldChar w:fldCharType="begin">
                <w:ffData>
                  <w:name w:val="Text1"/>
                  <w:enabled/>
                  <w:calcOnExit w:val="0"/>
                  <w:textInput/>
                </w:ffData>
              </w:fldChar>
            </w:r>
            <w:r w:rsidR="000A3129" w:rsidRPr="006D2668">
              <w:rPr>
                <w:rFonts w:ascii="Arial" w:hAnsi="Arial"/>
                <w:b/>
                <w:sz w:val="18"/>
              </w:rPr>
              <w:instrText xml:space="preserve"> FORMTEXT </w:instrText>
            </w:r>
            <w:r w:rsidR="000A3129" w:rsidRPr="006D2668">
              <w:rPr>
                <w:rFonts w:ascii="Arial" w:hAnsi="Arial"/>
                <w:b/>
                <w:sz w:val="18"/>
              </w:rPr>
            </w:r>
            <w:r w:rsidR="000A3129" w:rsidRPr="006D2668">
              <w:rPr>
                <w:rFonts w:ascii="Arial" w:hAnsi="Arial"/>
                <w:b/>
                <w:sz w:val="18"/>
              </w:rPr>
              <w:fldChar w:fldCharType="separate"/>
            </w:r>
            <w:r w:rsidR="000A3129" w:rsidRPr="006D2668">
              <w:rPr>
                <w:rFonts w:ascii="Arial" w:hAnsi="Arial"/>
                <w:b/>
                <w:noProof/>
                <w:sz w:val="18"/>
              </w:rPr>
              <w:t> </w:t>
            </w:r>
            <w:r w:rsidR="000A3129" w:rsidRPr="006D2668">
              <w:rPr>
                <w:rFonts w:ascii="Arial" w:hAnsi="Arial"/>
                <w:b/>
                <w:noProof/>
                <w:sz w:val="18"/>
              </w:rPr>
              <w:t> </w:t>
            </w:r>
            <w:r w:rsidR="000A3129" w:rsidRPr="006D2668">
              <w:rPr>
                <w:rFonts w:ascii="Arial" w:hAnsi="Arial"/>
                <w:b/>
                <w:noProof/>
                <w:sz w:val="18"/>
              </w:rPr>
              <w:t> </w:t>
            </w:r>
            <w:r w:rsidR="000A3129" w:rsidRPr="006D2668">
              <w:rPr>
                <w:rFonts w:ascii="Arial" w:hAnsi="Arial"/>
                <w:b/>
                <w:noProof/>
                <w:sz w:val="18"/>
              </w:rPr>
              <w:t> </w:t>
            </w:r>
            <w:r w:rsidR="000A3129" w:rsidRPr="006D2668">
              <w:rPr>
                <w:rFonts w:ascii="Arial" w:hAnsi="Arial"/>
                <w:b/>
                <w:noProof/>
                <w:sz w:val="18"/>
              </w:rPr>
              <w:t> </w:t>
            </w:r>
            <w:r w:rsidR="000A3129" w:rsidRPr="006D2668">
              <w:rPr>
                <w:rFonts w:ascii="Arial" w:hAnsi="Arial"/>
                <w:b/>
                <w:sz w:val="18"/>
              </w:rPr>
              <w:fldChar w:fldCharType="end"/>
            </w:r>
            <w:r w:rsidRPr="006D2668">
              <w:rPr>
                <w:rFonts w:ascii="Arial" w:hAnsi="Arial"/>
                <w:sz w:val="16"/>
              </w:rPr>
              <w:br/>
            </w:r>
            <w:r w:rsidRPr="006D2668">
              <w:rPr>
                <w:rFonts w:ascii="Arial" w:hAnsi="Arial"/>
                <w:sz w:val="16"/>
              </w:rPr>
              <w:tab/>
            </w:r>
            <w:r w:rsidRPr="006D2668">
              <w:rPr>
                <w:rFonts w:ascii="Arial" w:hAnsi="Arial"/>
                <w:i/>
                <w:sz w:val="16"/>
              </w:rPr>
              <w:t>Date</w:t>
            </w:r>
          </w:p>
        </w:tc>
        <w:tc>
          <w:tcPr>
            <w:tcW w:w="5492" w:type="dxa"/>
            <w:shd w:val="clear" w:color="auto" w:fill="auto"/>
          </w:tcPr>
          <w:p w14:paraId="5213C049" w14:textId="77777777" w:rsidR="006D2668" w:rsidRPr="006D2668" w:rsidRDefault="006D2668" w:rsidP="006D2668">
            <w:pPr>
              <w:tabs>
                <w:tab w:val="center" w:pos="2127"/>
              </w:tabs>
              <w:spacing w:before="40" w:after="80"/>
              <w:rPr>
                <w:rFonts w:ascii="Arial" w:hAnsi="Arial"/>
                <w:i/>
                <w:sz w:val="16"/>
              </w:rPr>
            </w:pPr>
            <w:r w:rsidRPr="006D2668">
              <w:rPr>
                <w:rFonts w:ascii="Arial" w:hAnsi="Arial"/>
                <w:i/>
                <w:sz w:val="16"/>
              </w:rPr>
              <w:t>Agent’s address and phone number</w:t>
            </w:r>
          </w:p>
          <w:p w14:paraId="5AC480C5" w14:textId="77777777" w:rsidR="006D2668" w:rsidRPr="006D2668" w:rsidRDefault="006D2668" w:rsidP="006D2668">
            <w:pPr>
              <w:tabs>
                <w:tab w:val="center" w:pos="2127"/>
              </w:tabs>
              <w:rPr>
                <w:rFonts w:ascii="Arial" w:hAnsi="Arial"/>
                <w:sz w:val="18"/>
              </w:rPr>
            </w:pPr>
            <w:r w:rsidRPr="006D2668">
              <w:rPr>
                <w:rFonts w:ascii="Arial" w:hAnsi="Arial"/>
                <w:b/>
                <w:sz w:val="18"/>
              </w:rPr>
              <w:fldChar w:fldCharType="begin">
                <w:ffData>
                  <w:name w:val="Text1"/>
                  <w:enabled/>
                  <w:calcOnExit w:val="0"/>
                  <w:textInput/>
                </w:ffData>
              </w:fldChar>
            </w:r>
            <w:r w:rsidRPr="006D2668">
              <w:rPr>
                <w:rFonts w:ascii="Arial" w:hAnsi="Arial"/>
                <w:b/>
                <w:sz w:val="18"/>
              </w:rPr>
              <w:instrText xml:space="preserve"> FORMTEXT </w:instrText>
            </w:r>
            <w:r w:rsidRPr="006D2668">
              <w:rPr>
                <w:rFonts w:ascii="Arial" w:hAnsi="Arial"/>
                <w:b/>
                <w:sz w:val="18"/>
              </w:rPr>
            </w:r>
            <w:r w:rsidRPr="006D2668">
              <w:rPr>
                <w:rFonts w:ascii="Arial" w:hAnsi="Arial"/>
                <w:b/>
                <w:sz w:val="18"/>
              </w:rPr>
              <w:fldChar w:fldCharType="separate"/>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noProof/>
                <w:sz w:val="18"/>
              </w:rPr>
              <w:t> </w:t>
            </w:r>
            <w:r w:rsidRPr="006D2668">
              <w:rPr>
                <w:rFonts w:ascii="Arial" w:hAnsi="Arial"/>
                <w:b/>
                <w:sz w:val="18"/>
              </w:rPr>
              <w:fldChar w:fldCharType="end"/>
            </w:r>
          </w:p>
        </w:tc>
      </w:tr>
    </w:tbl>
    <w:p w14:paraId="1B2CA167" w14:textId="77777777" w:rsidR="006D2668" w:rsidRPr="00F631FD" w:rsidRDefault="00222E41" w:rsidP="006D2668">
      <w:pPr>
        <w:tabs>
          <w:tab w:val="center" w:pos="2127"/>
        </w:tabs>
        <w:rPr>
          <w:rFonts w:ascii="Arial" w:hAnsi="Arial"/>
          <w:sz w:val="18"/>
        </w:rPr>
      </w:pPr>
      <w:r>
        <w:rPr>
          <w:rFonts w:ascii="Arial" w:hAnsi="Arial"/>
          <w:sz w:val="18"/>
          <w:szCs w:val="18"/>
        </w:rPr>
        <w:br/>
      </w:r>
      <w:r w:rsidR="006D2668" w:rsidRPr="00F631FD">
        <w:rPr>
          <w:rFonts w:ascii="Arial" w:hAnsi="Arial"/>
          <w:sz w:val="18"/>
          <w:szCs w:val="18"/>
        </w:rPr>
        <w:t>* Delete as necessary. Details of non-operational equipment are to be attached to this notification. Where the master does not sign this form the information should be by means of attached communication from the vessel.</w:t>
      </w:r>
      <w:r>
        <w:rPr>
          <w:rFonts w:ascii="Arial" w:hAnsi="Arial"/>
          <w:sz w:val="18"/>
          <w:szCs w:val="18"/>
        </w:rPr>
        <w:br/>
      </w:r>
      <w:r w:rsidRPr="00222E41">
        <w:rPr>
          <w:rFonts w:ascii="Arial" w:hAnsi="Arial"/>
          <w:sz w:val="18"/>
        </w:rPr>
        <w:t>Note: Stability calculations (as a minimum including departure, intermediate and arrival loading conditions) for the intended voyage shall be submitted together with the livestock loading plan as per ASEL. If the vessel will be loaded or discharged in more than one port, then loading conditions just before and after loading or discharging shall be considered separately.</w:t>
      </w:r>
    </w:p>
    <w:sectPr w:rsidR="006D2668" w:rsidRPr="00F631FD" w:rsidSect="00222E41">
      <w:footerReference w:type="default" r:id="rId7"/>
      <w:pgSz w:w="11901" w:h="16840"/>
      <w:pgMar w:top="851" w:right="567" w:bottom="822" w:left="567" w:header="0" w:footer="66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84E5B" w14:textId="77777777" w:rsidR="00EF4444" w:rsidRDefault="00EF4444">
      <w:r>
        <w:separator/>
      </w:r>
    </w:p>
  </w:endnote>
  <w:endnote w:type="continuationSeparator" w:id="0">
    <w:p w14:paraId="68D25612" w14:textId="77777777" w:rsidR="00EF4444" w:rsidRDefault="00EF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60BB4" w14:textId="77777777" w:rsidR="006D2668" w:rsidRPr="00F631FD" w:rsidRDefault="006D2668" w:rsidP="006D2668">
    <w:pPr>
      <w:pStyle w:val="Footer"/>
      <w:jc w:val="right"/>
      <w:rPr>
        <w:rFonts w:ascii="Arial" w:hAnsi="Arial"/>
        <w:sz w:val="14"/>
      </w:rPr>
    </w:pPr>
    <w:r w:rsidRPr="00F631FD">
      <w:rPr>
        <w:rFonts w:ascii="Arial" w:hAnsi="Arial"/>
        <w:sz w:val="14"/>
      </w:rPr>
      <w:t>A</w:t>
    </w:r>
    <w:r w:rsidR="009844E3">
      <w:rPr>
        <w:rFonts w:ascii="Arial" w:hAnsi="Arial"/>
        <w:sz w:val="14"/>
      </w:rPr>
      <w:t>MSA 32 (0</w:t>
    </w:r>
    <w:r w:rsidR="00222E41">
      <w:rPr>
        <w:rFonts w:ascii="Arial" w:hAnsi="Arial"/>
        <w:sz w:val="14"/>
      </w:rPr>
      <w:t>9</w:t>
    </w:r>
    <w:r w:rsidR="00B360DB">
      <w:rPr>
        <w:rFonts w:ascii="Arial" w:hAnsi="Arial"/>
        <w:sz w:val="14"/>
      </w:rPr>
      <w:t>/</w:t>
    </w:r>
    <w:r w:rsidR="00222E41">
      <w:rPr>
        <w:rFonts w:ascii="Arial" w:hAnsi="Arial"/>
        <w:sz w:val="14"/>
      </w:rPr>
      <w:t>22</w:t>
    </w:r>
    <w:r w:rsidR="001A4077">
      <w:rPr>
        <w:rFonts w:ascii="Arial" w:hAnsi="Arial"/>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F180B" w14:textId="77777777" w:rsidR="00EF4444" w:rsidRDefault="00EF4444">
      <w:r>
        <w:separator/>
      </w:r>
    </w:p>
  </w:footnote>
  <w:footnote w:type="continuationSeparator" w:id="0">
    <w:p w14:paraId="68CA5590" w14:textId="77777777" w:rsidR="00EF4444" w:rsidRDefault="00EF4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documentProtection w:edit="forms" w:enforcement="1" w:cryptProviderType="rsaAES" w:cryptAlgorithmClass="hash" w:cryptAlgorithmType="typeAny" w:cryptAlgorithmSid="14" w:cryptSpinCount="100000" w:hash="qifahh67lSk5Md7qqBXNYJPkdqKpZNpjkwGasGXBoOlvqAKK6RVeLcZNt/eI5sZ9tRLxyt83wfmwnDAgAhjpdw==" w:salt="ewZ8+Cil8O8KQsk+eX1Wx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41"/>
    <w:rsid w:val="00032AE8"/>
    <w:rsid w:val="000A3129"/>
    <w:rsid w:val="001920DE"/>
    <w:rsid w:val="001A4077"/>
    <w:rsid w:val="00222E41"/>
    <w:rsid w:val="002B73BA"/>
    <w:rsid w:val="006D2668"/>
    <w:rsid w:val="00725676"/>
    <w:rsid w:val="007409F4"/>
    <w:rsid w:val="00752350"/>
    <w:rsid w:val="008B139D"/>
    <w:rsid w:val="00913FFC"/>
    <w:rsid w:val="009200B9"/>
    <w:rsid w:val="009844E3"/>
    <w:rsid w:val="00B360DB"/>
    <w:rsid w:val="00C21185"/>
    <w:rsid w:val="00EF4444"/>
    <w:rsid w:val="00F15DFE"/>
    <w:rsid w:val="00F82D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5DD690"/>
  <w14:defaultImageDpi w14:val="300"/>
  <w15:chartTrackingRefBased/>
  <w15:docId w15:val="{C7CC72D9-9FD3-4379-AE9E-9208DF5F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2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1A2EA8"/>
    <w:pPr>
      <w:widowControl w:val="0"/>
      <w:autoSpaceDE w:val="0"/>
      <w:autoSpaceDN w:val="0"/>
      <w:adjustRightInd w:val="0"/>
      <w:spacing w:line="288" w:lineRule="auto"/>
      <w:textAlignment w:val="center"/>
    </w:pPr>
    <w:rPr>
      <w:rFonts w:ascii="Times" w:hAnsi="Times"/>
      <w:color w:val="000000"/>
      <w:sz w:val="24"/>
      <w:szCs w:val="24"/>
      <w:lang w:val="en-US" w:eastAsia="en-US"/>
    </w:rPr>
  </w:style>
  <w:style w:type="paragraph" w:styleId="Header">
    <w:name w:val="header"/>
    <w:basedOn w:val="Normal"/>
    <w:rsid w:val="00F631FD"/>
    <w:pPr>
      <w:tabs>
        <w:tab w:val="center" w:pos="4320"/>
        <w:tab w:val="right" w:pos="8640"/>
      </w:tabs>
    </w:pPr>
  </w:style>
  <w:style w:type="paragraph" w:styleId="Footer">
    <w:name w:val="footer"/>
    <w:basedOn w:val="Normal"/>
    <w:semiHidden/>
    <w:rsid w:val="00F631F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MSA Document" ma:contentTypeID="0x01010055F71BC936CA0D41B2700E7D6B4C8D72005E97CC09DB19CE4A8A75125882EB5075" ma:contentTypeVersion="25" ma:contentTypeDescription="Create a new document." ma:contentTypeScope="" ma:versionID="3b40a016e3861c86e1ee4301d8fdf91b">
  <xsd:schema xmlns:xsd="http://www.w3.org/2001/XMLSchema" xmlns:xs="http://www.w3.org/2001/XMLSchema" xmlns:p="http://schemas.microsoft.com/office/2006/metadata/properties" xmlns:ns1="5f23d952-7bc5-4a27-ba6c-2dbd72c3e6f4" xmlns:ns2="c5116e5f-58b3-4949-a0fa-2cddb6978487" xmlns:ns4="03391835-4ab7-4589-9817-2aa4bc3b5687" targetNamespace="http://schemas.microsoft.com/office/2006/metadata/properties" ma:root="true" ma:fieldsID="72b424398c54e5b82d2d008d4a89a75e" ns1:_="" ns2:_="" ns4:_="">
    <xsd:import namespace="5f23d952-7bc5-4a27-ba6c-2dbd72c3e6f4"/>
    <xsd:import namespace="c5116e5f-58b3-4949-a0fa-2cddb6978487"/>
    <xsd:import namespace="03391835-4ab7-4589-9817-2aa4bc3b5687"/>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AMSACategory" minOccurs="0"/>
                <xsd:element ref="ns4:MediaLengthInSeconds" minOccurs="0"/>
                <xsd:element ref="ns4:lcf76f155ced4ddcb4097134ff3c332f"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16e5f-58b3-4949-a0fa-2cddb697848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180fee8c-5894-452d-aa80-03ad1012ff4a}" ma:internalName="TaxCatchAll" ma:showField="CatchAllData"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80fee8c-5894-452d-aa80-03ad1012ff4a}" ma:internalName="TaxCatchAllLabel" ma:readOnly="true" ma:showField="CatchAllDataLabel"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391835-4ab7-4589-9817-2aa4bc3b568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AMSACategory" ma:index="29" nillable="true" ma:displayName="AMSA Category" ma:format="Dropdown" ma:internalName="AMSACategory">
      <xsd:simpleType>
        <xsd:restriction base="dms:Choice">
          <xsd:enumeration value="Project"/>
          <xsd:enumeration value="Policy"/>
          <xsd:enumeration value="Communication"/>
          <xsd:enumeration value="Email"/>
          <xsd:enumeration value="Media"/>
          <xsd:enumeration value="Stakeholder"/>
          <xsd:enumeration value="Design"/>
          <xsd:enumeration value="Content"/>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MSACategory xmlns="03391835-4ab7-4589-9817-2aa4bc3b5687" xsi:nil="true"/>
    <TaxCatchAll xmlns="c5116e5f-58b3-4949-a0fa-2cddb6978487">
      <Value>1</Value>
    </TaxCatchAll>
    <o400677154564939a79187b4e9146f08 xmlns="5f23d952-7bc5-4a27-ba6c-2dbd72c3e6f4">
      <Terms xmlns="http://schemas.microsoft.com/office/infopath/2007/PartnerControls"/>
    </o400677154564939a79187b4e9146f08>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lcf76f155ced4ddcb4097134ff3c332f xmlns="03391835-4ab7-4589-9817-2aa4bc3b5687">
      <Terms xmlns="http://schemas.microsoft.com/office/infopath/2007/PartnerControls"/>
    </lcf76f155ced4ddcb4097134ff3c332f>
    <_dlc_DocId xmlns="c5116e5f-58b3-4949-a0fa-2cddb6978487">AMSASP-1279032296-46814</_dlc_DocId>
    <_dlc_DocIdUrl xmlns="c5116e5f-58b3-4949-a0fa-2cddb6978487">
      <Url>https://100255.sharepoint.com/teams/communicationcollaboration/_layouts/15/DocIdRedir.aspx?ID=AMSASP-1279032296-46814</Url>
      <Description>AMSASP-1279032296-46814</Description>
    </_dlc_DocIdUrl>
  </documentManagement>
</p:properties>
</file>

<file path=customXml/itemProps1.xml><?xml version="1.0" encoding="utf-8"?>
<ds:datastoreItem xmlns:ds="http://schemas.openxmlformats.org/officeDocument/2006/customXml" ds:itemID="{1366F713-8B3D-4ACB-A4AB-6A829ED4320C}"/>
</file>

<file path=customXml/itemProps2.xml><?xml version="1.0" encoding="utf-8"?>
<ds:datastoreItem xmlns:ds="http://schemas.openxmlformats.org/officeDocument/2006/customXml" ds:itemID="{EA3EAB9E-D747-4373-BB1D-4D2F44D04F10}"/>
</file>

<file path=customXml/itemProps3.xml><?xml version="1.0" encoding="utf-8"?>
<ds:datastoreItem xmlns:ds="http://schemas.openxmlformats.org/officeDocument/2006/customXml" ds:itemID="{5FC33722-E5F3-454D-A4CE-A59E08A213BB}"/>
</file>

<file path=customXml/itemProps4.xml><?xml version="1.0" encoding="utf-8"?>
<ds:datastoreItem xmlns:ds="http://schemas.openxmlformats.org/officeDocument/2006/customXml" ds:itemID="{2FEB8B84-108A-40F0-B5E9-B52D1B53732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NOTICE OF INTENTION OT LOAD LIVESTOCK</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INTENTION OT LOAD LIVESTOCK</dc:title>
  <dc:subject/>
  <dc:creator>Stuart, Kelly-Ann</dc:creator>
  <cp:keywords/>
  <cp:lastModifiedBy>Stuart, Kelly-Ann</cp:lastModifiedBy>
  <cp:revision>1</cp:revision>
  <cp:lastPrinted>2004-09-06T06:25:00Z</cp:lastPrinted>
  <dcterms:created xsi:type="dcterms:W3CDTF">2024-08-14T05:14:00Z</dcterms:created>
  <dcterms:modified xsi:type="dcterms:W3CDTF">2024-08-14T05:14:00Z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0x01010055F71BC936CA0D41B2700E7D6B4C8D72005E97CC09DB19CE4A8A75125882EB5075</vt:lpwstr>
  </property>
  <property fmtid="{D5CDD505-2E9C-101B-9397-08002B2CF9AE}" pid="3" name="_dlc_DocIdItemGuid">
    <vt:lpwstr>2c07cc1f-0f9c-4cd2-8fdf-be2223d9dd71</vt:lpwstr>
  </property>
  <property fmtid="{D5CDD505-2E9C-101B-9397-08002B2CF9AE}" pid="4" name="Classification">
    <vt:i4>1</vt:i4>
  </property>
</Properties>
</file>